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C8" w:rsidRDefault="000066C8" w:rsidP="00CB2AB4">
      <w:pPr>
        <w:tabs>
          <w:tab w:val="left" w:pos="284"/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sub_171"/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0066C8" w:rsidRDefault="000066C8" w:rsidP="00CB2AB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БРЯНСКАЯ ОБЛАСТЬ</w:t>
      </w:r>
    </w:p>
    <w:p w:rsidR="000066C8" w:rsidRDefault="000066C8" w:rsidP="00CB2AB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МГЛИНСКИЙ  РАЙОН</w:t>
      </w:r>
    </w:p>
    <w:p w:rsidR="000066C8" w:rsidRDefault="000066C8" w:rsidP="00CB2AB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ВЫСОКСКОЕ СЕЛЬСКОЕ  ПОСЕЛЕНИЕ</w:t>
      </w:r>
    </w:p>
    <w:p w:rsidR="000066C8" w:rsidRDefault="000066C8" w:rsidP="00CB2AB4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ВЫСОКСКИЙ СЕЛЬСКИЙ СОВЕТ НАРОДНЫХ ДЕПУТАТОВ</w:t>
      </w:r>
    </w:p>
    <w:p w:rsidR="000066C8" w:rsidRPr="007E4F41" w:rsidRDefault="000066C8" w:rsidP="00DD13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066C8" w:rsidRPr="007E4F41" w:rsidRDefault="000066C8" w:rsidP="00DD131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E4F4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0066C8" w:rsidRPr="007E4F41" w:rsidRDefault="000066C8" w:rsidP="00DD13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0066C8" w:rsidRDefault="000066C8" w:rsidP="00DD13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11 января  № 3-144</w:t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</w:p>
    <w:p w:rsidR="000066C8" w:rsidRPr="007E4F41" w:rsidRDefault="000066C8" w:rsidP="0074486B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с. Высокое</w:t>
      </w:r>
    </w:p>
    <w:p w:rsidR="000066C8" w:rsidRPr="007E4F41" w:rsidRDefault="000066C8" w:rsidP="00CB01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0066C8" w:rsidRPr="007E4F41" w:rsidRDefault="00E25C6F" w:rsidP="00CB01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5C6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7.55pt;margin-top:3.8pt;width:309pt;height:93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" strokecolor="white">
            <v:textbox style="mso-next-textbox:#_x0000_s1026">
              <w:txbxContent>
                <w:p w:rsidR="000066C8" w:rsidRDefault="000066C8" w:rsidP="00D175D9">
                  <w:pPr>
                    <w:spacing w:line="240" w:lineRule="auto"/>
                    <w:ind w:left="426"/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 рассмотрении инициативы преобразования муниципальных образований  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Мглинского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 и  назначении публичных слушаний  </w:t>
                  </w:r>
                  <w:r w:rsidRPr="00871F3C"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>на территории муниципального образования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>В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>ысокское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 xml:space="preserve"> сельское поселение»</w:t>
                  </w:r>
                </w:p>
                <w:p w:rsidR="000066C8" w:rsidRPr="006D7EFD" w:rsidRDefault="000066C8" w:rsidP="006D7EF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066C8" w:rsidRPr="00D63955" w:rsidRDefault="000066C8" w:rsidP="000D5A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066C8" w:rsidRPr="00D63955" w:rsidRDefault="000066C8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066C8" w:rsidRDefault="000066C8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066C8" w:rsidRDefault="000066C8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066C8" w:rsidRDefault="000066C8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066C8" w:rsidRPr="00D63955" w:rsidRDefault="000066C8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066C8" w:rsidRDefault="000066C8" w:rsidP="00D175D9">
      <w:pPr>
        <w:widowControl w:val="0"/>
        <w:spacing w:after="0" w:line="240" w:lineRule="auto"/>
        <w:ind w:right="142" w:firstLine="851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решение </w:t>
      </w:r>
      <w:proofErr w:type="spellStart"/>
      <w:r>
        <w:rPr>
          <w:rFonts w:ascii="Times New Roman" w:hAnsi="Times New Roman"/>
          <w:sz w:val="28"/>
          <w:szCs w:val="28"/>
        </w:rPr>
        <w:t>Симонтовского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>
        <w:rPr>
          <w:rFonts w:ascii="Times New Roman" w:hAnsi="Times New Roman"/>
          <w:color w:val="000000"/>
          <w:sz w:val="28"/>
          <w:szCs w:val="28"/>
        </w:rPr>
        <w:t xml:space="preserve">О выдвижении инициативы о преобразовании муниципальных образований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и назначении публичных слушаний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Симонтовского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  соответствии со статьями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13, 28 Федерального закона от 06 октября 2003 года №131-ФЗ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поселение», Положением о порядке организации и проведения публичных слушаний в муниципальном образовании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поселение, утвержденным решением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 сельского Совета народных депутатов от11.11.2015г №3-46, 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Высокский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сельский Совет народных депутатов</w:t>
      </w:r>
    </w:p>
    <w:p w:rsidR="000066C8" w:rsidRDefault="000066C8" w:rsidP="001C212A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0066C8" w:rsidRDefault="000066C8" w:rsidP="001C212A">
      <w:pPr>
        <w:spacing w:after="0" w:line="240" w:lineRule="auto"/>
        <w:jc w:val="center"/>
        <w:outlineLvl w:val="0"/>
        <w:rPr>
          <w:rFonts w:ascii="Times New Roman" w:hAnsi="Times New Roman"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РЕШИЛ</w:t>
      </w:r>
      <w:r>
        <w:rPr>
          <w:rFonts w:ascii="Times New Roman" w:hAnsi="Times New Roman"/>
          <w:caps/>
          <w:color w:val="000000"/>
          <w:sz w:val="28"/>
          <w:szCs w:val="28"/>
        </w:rPr>
        <w:t>:</w:t>
      </w:r>
    </w:p>
    <w:p w:rsidR="00E4014E" w:rsidRDefault="00E4014E" w:rsidP="001C212A">
      <w:pPr>
        <w:spacing w:after="0" w:line="240" w:lineRule="auto"/>
        <w:jc w:val="center"/>
        <w:outlineLvl w:val="0"/>
        <w:rPr>
          <w:rFonts w:ascii="Times New Roman" w:hAnsi="Times New Roman"/>
          <w:caps/>
          <w:color w:val="000000"/>
          <w:sz w:val="28"/>
          <w:szCs w:val="28"/>
        </w:rPr>
      </w:pPr>
    </w:p>
    <w:p w:rsidR="000066C8" w:rsidRDefault="000066C8" w:rsidP="001C212A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Поддержать инициативу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Симонтовского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Совета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народных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депутатов о преобразовании муниципальных образований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0066C8" w:rsidRDefault="000066C8" w:rsidP="00D175D9">
      <w:pPr>
        <w:shd w:val="clear" w:color="auto" w:fill="FFFFFF"/>
        <w:tabs>
          <w:tab w:val="center" w:pos="4677"/>
          <w:tab w:val="right" w:pos="932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Назначить публичные слушания по инициативе 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сельского Совета народных депутатов</w:t>
      </w:r>
      <w:r>
        <w:rPr>
          <w:rFonts w:ascii="Times New Roman" w:hAnsi="Times New Roman"/>
          <w:color w:val="000000"/>
          <w:sz w:val="28"/>
          <w:szCs w:val="28"/>
        </w:rPr>
        <w:t xml:space="preserve"> по вопросу преобразования муниципального образования 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Высок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и муниципальных образований 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Симонтовское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поселение», «Беловодское сельское поселение» и «Соколовское сельское поселение»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района Брянской области путем объединения, не влекущего изменения границ иных муниципальных образований, в одно муниципальное образование со статусом  сельского поселения – муниципальное образование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Симонтовское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района Брянской</w:t>
      </w:r>
      <w:proofErr w:type="gram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области, с административным центром в     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kern w:val="2"/>
          <w:sz w:val="28"/>
          <w:szCs w:val="28"/>
        </w:rPr>
        <w:t>.С</w:t>
      </w:r>
      <w:proofErr w:type="gramEnd"/>
      <w:r>
        <w:rPr>
          <w:rFonts w:ascii="Times New Roman" w:hAnsi="Times New Roman"/>
          <w:color w:val="000000"/>
          <w:kern w:val="2"/>
          <w:sz w:val="28"/>
          <w:szCs w:val="28"/>
        </w:rPr>
        <w:t>имонтовка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(проект решения прилагается) на 29 . 01 . 2019 года на 11 часов 00 минут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_здании_Высокского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ДК  по адресу: Брянская область 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Мглинский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 ,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_с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ысокое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, ул.Цветочная , 33.</w:t>
      </w:r>
    </w:p>
    <w:p w:rsidR="000066C8" w:rsidRDefault="000066C8" w:rsidP="00D175D9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lastRenderedPageBreak/>
        <w:t>4. Сформировать оргкомитет по подготовке и проведению публичных слушаний (далее – Оргкомитет) в составе:</w:t>
      </w:r>
    </w:p>
    <w:p w:rsidR="000066C8" w:rsidRDefault="000066C8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Калмыкова Анна Михайловна – главы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сельского поселения;</w:t>
      </w:r>
    </w:p>
    <w:p w:rsidR="000066C8" w:rsidRDefault="000066C8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Ельцова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Александра Николаевна  – заместителя главы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сельского поселения;</w:t>
      </w:r>
    </w:p>
    <w:p w:rsidR="000066C8" w:rsidRDefault="000066C8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Малашенко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Любовь Николаевна      – депутат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сельского Совета народных депутатов;</w:t>
      </w:r>
    </w:p>
    <w:p w:rsidR="000066C8" w:rsidRDefault="000066C8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Летяго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Надежда Васильевна       – специалист 1 категории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Высокской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сельской администрации.                                      </w:t>
      </w:r>
    </w:p>
    <w:p w:rsidR="000066C8" w:rsidRDefault="000066C8" w:rsidP="00D175D9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5. Граждане, проживающие на территории муниципального образования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вправе участвовать в публичных слушаниях в целях обсуждения проекта решения «О преобразовании муниципального образования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района Брянской области» посредством:</w:t>
      </w: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- подачи в Оргкомитет замечаний и предложений в устной и (или) письменной форме в срок до дня проведения публичных слушаний;</w:t>
      </w: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- непосредственного участия в публичных слушаниях.</w:t>
      </w:r>
    </w:p>
    <w:p w:rsidR="000066C8" w:rsidRPr="009B11B9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kern w:val="2"/>
          <w:sz w:val="28"/>
          <w:szCs w:val="28"/>
        </w:rPr>
      </w:pPr>
      <w:r w:rsidRPr="009B11B9">
        <w:rPr>
          <w:rFonts w:ascii="Times New Roman" w:hAnsi="Times New Roman"/>
          <w:kern w:val="2"/>
          <w:sz w:val="28"/>
          <w:szCs w:val="28"/>
        </w:rPr>
        <w:t>Замечания и предложения в письменной и (или) устной форме граждане вправе представить председательствующему в день проведения публичных слушаний до окончания  публичных слушаний по месту их проведения.</w:t>
      </w: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Все замечание и предложения, представленные в установленный срок, подлежат включению в протокол публичных слушаний.</w:t>
      </w: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При проведении публичных слушаний все участники публичных слушаний вправе высказать свое мнение о преобразовании муниципального образования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и внесенных замечаниях и предложениях, задать вопросы.</w:t>
      </w: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6. Жители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сельского поселения, желающие выступить на публичных слушаниях, регистрируются в Оргкомитете в качестве выступающего. Регистрация в Оргкомитете прекращается за день до дня проведения публичных слушаний.</w:t>
      </w: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7. Замечание и предложения в письменной форме граждане вправе предоставлять в Оргкомитет в срок со дня официального опубликования (обнародования) до 27.01.2019г. по адресу</w:t>
      </w:r>
      <w:proofErr w:type="gramStart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Брянская область ,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Мглинский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 , с</w:t>
      </w:r>
      <w:proofErr w:type="gramStart"/>
      <w:r>
        <w:rPr>
          <w:rFonts w:ascii="Times New Roman" w:hAnsi="Times New Roman"/>
          <w:color w:val="000000"/>
          <w:kern w:val="2"/>
          <w:sz w:val="28"/>
          <w:szCs w:val="28"/>
        </w:rPr>
        <w:t>.В</w:t>
      </w:r>
      <w:proofErr w:type="gramEnd"/>
      <w:r>
        <w:rPr>
          <w:rFonts w:ascii="Times New Roman" w:hAnsi="Times New Roman"/>
          <w:color w:val="000000"/>
          <w:kern w:val="2"/>
          <w:sz w:val="28"/>
          <w:szCs w:val="28"/>
        </w:rPr>
        <w:t>ысокое , ул.Цветочная , д.23.</w:t>
      </w: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8. Все представленные участниками публичных слушаний замечания и предложения о преобразовании муниципального образования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отражаются в заключении о результатах публичных слушаний, составляемом Оргкомитет.</w:t>
      </w: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Заключение о результатах публичных слушаний представляется в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Высокский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сельский Совет народных депутатов и администрацию муниципального образования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 сельское поселение» и учитывается в качестве рекомендаций при рассмотрении вопроса о преобразовании муниципального образования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поселение».</w:t>
      </w:r>
    </w:p>
    <w:p w:rsidR="00E4014E" w:rsidRDefault="00E4014E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</w:p>
    <w:p w:rsidR="00E4014E" w:rsidRDefault="00E4014E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lastRenderedPageBreak/>
        <w:t xml:space="preserve">9. Направить настоящее решение в адрес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районного Совета народных депутатов.</w:t>
      </w:r>
    </w:p>
    <w:p w:rsidR="000066C8" w:rsidRDefault="000066C8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kern w:val="2"/>
          <w:sz w:val="28"/>
          <w:szCs w:val="28"/>
        </w:rPr>
        <w:t>10. Решение вступает в силу со дня принятия и подлежит официальному  опубликованию (обнародованию).</w:t>
      </w:r>
    </w:p>
    <w:p w:rsidR="000066C8" w:rsidRDefault="000066C8" w:rsidP="001C212A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0066C8" w:rsidRDefault="000066C8" w:rsidP="00DD1312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A13D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Высокского</w:t>
      </w:r>
      <w:proofErr w:type="spellEnd"/>
    </w:p>
    <w:p w:rsidR="000066C8" w:rsidRPr="00DA13DD" w:rsidRDefault="000066C8" w:rsidP="00DD131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сельского</w:t>
      </w:r>
      <w:r w:rsidRPr="00DA13DD">
        <w:rPr>
          <w:rFonts w:ascii="Times New Roman" w:hAnsi="Times New Roman"/>
          <w:color w:val="000000"/>
          <w:sz w:val="28"/>
          <w:szCs w:val="28"/>
        </w:rPr>
        <w:t xml:space="preserve"> поселения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А.М.Калмыкова</w:t>
      </w:r>
    </w:p>
    <w:p w:rsidR="000066C8" w:rsidRPr="00D63955" w:rsidRDefault="000066C8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066C8" w:rsidRDefault="000066C8">
      <w:pPr>
        <w:rPr>
          <w:rFonts w:ascii="Times New Roman" w:hAnsi="Times New Roman"/>
          <w:sz w:val="24"/>
          <w:szCs w:val="24"/>
        </w:rPr>
      </w:pPr>
    </w:p>
    <w:p w:rsidR="000066C8" w:rsidRDefault="000066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E4014E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="00F0562C">
        <w:rPr>
          <w:rFonts w:ascii="Times New Roman" w:hAnsi="Times New Roman"/>
          <w:sz w:val="24"/>
          <w:szCs w:val="24"/>
        </w:rPr>
        <w:t xml:space="preserve">                                </w:t>
      </w:r>
      <w:r w:rsidR="00146B8E">
        <w:rPr>
          <w:rFonts w:ascii="Times New Roman" w:hAnsi="Times New Roman"/>
          <w:sz w:val="24"/>
          <w:szCs w:val="24"/>
        </w:rPr>
        <w:t xml:space="preserve">  </w:t>
      </w:r>
    </w:p>
    <w:p w:rsidR="000066C8" w:rsidRDefault="000066C8" w:rsidP="00BF20A6">
      <w:pPr>
        <w:tabs>
          <w:tab w:val="left" w:pos="284"/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0066C8" w:rsidRDefault="000066C8" w:rsidP="001B12D2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БРЯНСКАЯ ОБЛАСТЬ МГЛИНСКИЙ  РАЙОН</w:t>
      </w:r>
    </w:p>
    <w:p w:rsidR="000066C8" w:rsidRDefault="000066C8" w:rsidP="001B12D2">
      <w:pPr>
        <w:tabs>
          <w:tab w:val="left" w:pos="28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ВЫСОКСКОЕ СЕЛЬСКОЕ  ПОСЕЛЕНИЕ</w:t>
      </w:r>
    </w:p>
    <w:p w:rsidR="000066C8" w:rsidRDefault="000066C8" w:rsidP="00BF20A6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ВЫСОКСКИЙ СЕЛЬСКИЙ СОВЕТ НАРОДНЫХ ДЕПУТАТОВ</w:t>
      </w:r>
    </w:p>
    <w:p w:rsidR="000066C8" w:rsidRPr="007E4F41" w:rsidRDefault="000066C8" w:rsidP="00BF20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066C8" w:rsidRDefault="000066C8" w:rsidP="00EC1EF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РЕШЕНИЕ </w:t>
      </w:r>
    </w:p>
    <w:p w:rsidR="000066C8" w:rsidRDefault="000066C8" w:rsidP="00F0562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A16997">
        <w:rPr>
          <w:rFonts w:ascii="Times New Roman" w:hAnsi="Times New Roman"/>
          <w:color w:val="000000"/>
          <w:sz w:val="28"/>
          <w:szCs w:val="28"/>
        </w:rPr>
        <w:t>т  15 февраля 2019года № 3-148</w:t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</w:p>
    <w:p w:rsidR="000066C8" w:rsidRPr="007E4F41" w:rsidRDefault="000066C8" w:rsidP="00BF20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с. Высокое</w:t>
      </w:r>
    </w:p>
    <w:p w:rsidR="000066C8" w:rsidRDefault="000066C8" w:rsidP="001B12D2">
      <w:pPr>
        <w:spacing w:after="0" w:line="240" w:lineRule="auto"/>
        <w:ind w:right="4961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ap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>преобразовании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района Брян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ской</w:t>
      </w:r>
      <w:r>
        <w:rPr>
          <w:rFonts w:ascii="Times New Roman" w:hAnsi="Times New Roman"/>
          <w:color w:val="000000"/>
          <w:sz w:val="28"/>
          <w:szCs w:val="28"/>
        </w:rPr>
        <w:t xml:space="preserve"> области</w:t>
      </w:r>
    </w:p>
    <w:p w:rsidR="00F0562C" w:rsidRPr="007E4F41" w:rsidRDefault="00F0562C" w:rsidP="001B12D2">
      <w:pPr>
        <w:spacing w:after="0" w:line="240" w:lineRule="auto"/>
        <w:ind w:right="4961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0066C8" w:rsidRDefault="000066C8" w:rsidP="000D7192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со ст.13 Федерального закона от 06.10.2003 № 131-ФЗ «Об общих принципах организации местного самоуправления в Российской Федерации», Уставом мун</w:t>
      </w:r>
      <w:r w:rsidR="00E4014E">
        <w:rPr>
          <w:rFonts w:ascii="Times New Roman" w:hAnsi="Times New Roman"/>
          <w:color w:val="000000"/>
          <w:sz w:val="28"/>
          <w:szCs w:val="28"/>
        </w:rPr>
        <w:t>иципального образования «</w:t>
      </w:r>
      <w:proofErr w:type="spellStart"/>
      <w:r w:rsidR="00E4014E">
        <w:rPr>
          <w:rFonts w:ascii="Times New Roman" w:hAnsi="Times New Roman"/>
          <w:color w:val="000000"/>
          <w:sz w:val="28"/>
          <w:szCs w:val="28"/>
        </w:rPr>
        <w:t>Высок</w:t>
      </w:r>
      <w:r>
        <w:rPr>
          <w:rFonts w:ascii="Times New Roman" w:hAnsi="Times New Roman"/>
          <w:color w:val="000000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рассмотрев результаты публичных слушаний по вопросу преобразования муниципального образования  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района Брянской области,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Высокский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сельский Совет народных депутатов</w:t>
      </w:r>
    </w:p>
    <w:p w:rsidR="000066C8" w:rsidRDefault="00F0562C" w:rsidP="00F0562C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</w:t>
      </w:r>
      <w:r w:rsidR="000066C8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0066C8" w:rsidRDefault="000066C8" w:rsidP="004D2091">
      <w:pPr>
        <w:shd w:val="clear" w:color="auto" w:fill="FFFFFF"/>
        <w:tabs>
          <w:tab w:val="center" w:pos="4677"/>
          <w:tab w:val="right" w:pos="932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aps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caps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ыразить согласие на преобразование  муниципального образования «</w:t>
      </w:r>
      <w:proofErr w:type="spellStart"/>
      <w:r w:rsidR="00146B8E">
        <w:rPr>
          <w:rFonts w:ascii="Times New Roman" w:hAnsi="Times New Roman"/>
          <w:color w:val="000000"/>
          <w:kern w:val="2"/>
          <w:sz w:val="28"/>
          <w:szCs w:val="28"/>
        </w:rPr>
        <w:t>Высок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и муниципальных образований 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Симонтовс</w:t>
      </w:r>
      <w:r w:rsidR="00146B8E">
        <w:rPr>
          <w:rFonts w:ascii="Times New Roman" w:hAnsi="Times New Roman"/>
          <w:color w:val="000000"/>
          <w:kern w:val="2"/>
          <w:sz w:val="28"/>
          <w:szCs w:val="28"/>
        </w:rPr>
        <w:t>кое</w:t>
      </w:r>
      <w:proofErr w:type="spellEnd"/>
      <w:r w:rsidR="00146B8E"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поселение», «Беловодс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кое сельское поселение» и «Соколовское сельское поселение»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района Брянской области путем объединения, не влекущего изменения границ иных муниципальных образований, в одно муниципальное образование со статусом  сельского поселения – муниципальное образование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Симонтовское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района Брянской области, с административным центром в с.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Симонтовка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. </w:t>
      </w:r>
      <w:proofErr w:type="gramEnd"/>
    </w:p>
    <w:p w:rsidR="000066C8" w:rsidRDefault="000066C8" w:rsidP="00250D1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proofErr w:type="gramStart"/>
      <w:r w:rsidRPr="00C84001">
        <w:rPr>
          <w:rFonts w:ascii="Times New Roman" w:hAnsi="Times New Roman"/>
          <w:sz w:val="28"/>
          <w:szCs w:val="28"/>
        </w:rPr>
        <w:t>2.</w:t>
      </w:r>
      <w:r w:rsidRPr="00250D14">
        <w:rPr>
          <w:rFonts w:ascii="Times New Roman" w:hAnsi="Times New Roman"/>
          <w:sz w:val="28"/>
          <w:szCs w:val="28"/>
        </w:rPr>
        <w:t>Рекомендовать</w:t>
      </w:r>
      <w:r w:rsidR="00A1699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Симонтовскому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сельскому Совету народных депутатов обратиться в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Мглинский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5F91">
        <w:rPr>
          <w:rFonts w:ascii="Times New Roman" w:hAnsi="Times New Roman"/>
          <w:color w:val="000000"/>
          <w:sz w:val="28"/>
          <w:szCs w:val="28"/>
        </w:rPr>
        <w:t>районн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 w:rsidRPr="00775F91">
        <w:rPr>
          <w:rFonts w:ascii="Times New Roman" w:hAnsi="Times New Roman"/>
          <w:color w:val="000000"/>
          <w:sz w:val="28"/>
          <w:szCs w:val="28"/>
        </w:rPr>
        <w:t xml:space="preserve"> Совет народных депутатов с просьбой (ходатайством) о внесении в Брянскую областную Думу в порядке законодательной инициативы проекта закона Брянской области  «</w:t>
      </w:r>
      <w:r w:rsidRPr="00775F91">
        <w:rPr>
          <w:rFonts w:ascii="Times New Roman" w:hAnsi="Times New Roman"/>
          <w:bCs/>
          <w:sz w:val="28"/>
          <w:szCs w:val="28"/>
        </w:rPr>
        <w:t>О преобразовании муниципальных образований, входящих в состав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5F91">
        <w:rPr>
          <w:rFonts w:ascii="Times New Roman" w:hAnsi="Times New Roman"/>
          <w:bCs/>
          <w:sz w:val="28"/>
          <w:szCs w:val="28"/>
        </w:rPr>
        <w:t>муниципального района Брянской области и внесении изменений в отдельные законы Брянской области»</w:t>
      </w:r>
      <w:r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0066C8" w:rsidRPr="00C84001" w:rsidRDefault="000066C8" w:rsidP="003E372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Направить настоящее решение в </w:t>
      </w:r>
      <w:proofErr w:type="spellStart"/>
      <w:r>
        <w:rPr>
          <w:rFonts w:ascii="Times New Roman" w:hAnsi="Times New Roman"/>
          <w:sz w:val="28"/>
          <w:szCs w:val="28"/>
        </w:rPr>
        <w:t>Высокский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Совет народных депутатов и </w:t>
      </w:r>
      <w:proofErr w:type="spellStart"/>
      <w:r>
        <w:rPr>
          <w:rFonts w:ascii="Times New Roman" w:hAnsi="Times New Roman"/>
          <w:sz w:val="28"/>
          <w:szCs w:val="28"/>
        </w:rPr>
        <w:t>Мглинский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районный Совет народных депутатов.</w:t>
      </w:r>
    </w:p>
    <w:p w:rsidR="000066C8" w:rsidRDefault="000066C8" w:rsidP="003E372C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Решение вступает в силу со дня принятия и подлежит официальному опубликовани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ю(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обнародованию).</w:t>
      </w:r>
    </w:p>
    <w:p w:rsidR="00F0562C" w:rsidRDefault="00F0562C" w:rsidP="00BF20A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66C8" w:rsidRDefault="000066C8" w:rsidP="00BF20A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A13D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Высокского</w:t>
      </w:r>
      <w:proofErr w:type="spellEnd"/>
    </w:p>
    <w:p w:rsidR="000066C8" w:rsidRPr="00DA13DD" w:rsidRDefault="000066C8" w:rsidP="00BF20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сельского</w:t>
      </w:r>
      <w:r w:rsidRPr="00DA13DD">
        <w:rPr>
          <w:rFonts w:ascii="Times New Roman" w:hAnsi="Times New Roman"/>
          <w:color w:val="000000"/>
          <w:sz w:val="28"/>
          <w:szCs w:val="28"/>
        </w:rPr>
        <w:t xml:space="preserve"> поселения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А.М.Калмыкова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D93ABD" w:rsidRDefault="000066C8" w:rsidP="00404C9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Бря</w:t>
      </w:r>
      <w:r w:rsidRPr="00D93ABD">
        <w:rPr>
          <w:rFonts w:ascii="Times New Roman" w:hAnsi="Times New Roman"/>
          <w:sz w:val="28"/>
          <w:szCs w:val="20"/>
        </w:rPr>
        <w:t>нская область</w:t>
      </w:r>
    </w:p>
    <w:p w:rsidR="000066C8" w:rsidRPr="00D93ABD" w:rsidRDefault="000066C8" w:rsidP="00404C9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proofErr w:type="spellStart"/>
      <w:r>
        <w:rPr>
          <w:rFonts w:ascii="Times New Roman" w:hAnsi="Times New Roman"/>
          <w:sz w:val="28"/>
          <w:szCs w:val="20"/>
        </w:rPr>
        <w:t>Мглинский</w:t>
      </w:r>
      <w:proofErr w:type="spellEnd"/>
      <w:r w:rsidRPr="00D93ABD">
        <w:rPr>
          <w:rFonts w:ascii="Times New Roman" w:hAnsi="Times New Roman"/>
          <w:sz w:val="28"/>
          <w:szCs w:val="20"/>
        </w:rPr>
        <w:t xml:space="preserve"> район </w:t>
      </w:r>
    </w:p>
    <w:p w:rsidR="000066C8" w:rsidRPr="00D93ABD" w:rsidRDefault="000066C8" w:rsidP="00404C9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 w:rsidRPr="00D93ABD">
        <w:rPr>
          <w:rFonts w:ascii="Times New Roman" w:hAnsi="Times New Roman"/>
          <w:sz w:val="28"/>
          <w:szCs w:val="20"/>
        </w:rPr>
        <w:t>Муниципальное образование «</w:t>
      </w:r>
      <w:proofErr w:type="spellStart"/>
      <w:r>
        <w:rPr>
          <w:rFonts w:ascii="Times New Roman" w:hAnsi="Times New Roman"/>
          <w:sz w:val="28"/>
          <w:szCs w:val="20"/>
        </w:rPr>
        <w:t>Высокское</w:t>
      </w:r>
      <w:proofErr w:type="spellEnd"/>
      <w:r>
        <w:rPr>
          <w:rFonts w:ascii="Times New Roman" w:hAnsi="Times New Roman"/>
          <w:sz w:val="28"/>
          <w:szCs w:val="20"/>
        </w:rPr>
        <w:t xml:space="preserve"> сельское поселение</w:t>
      </w:r>
      <w:r w:rsidRPr="00D93ABD">
        <w:rPr>
          <w:rFonts w:ascii="Times New Roman" w:hAnsi="Times New Roman"/>
          <w:sz w:val="28"/>
          <w:szCs w:val="20"/>
        </w:rPr>
        <w:t>»</w:t>
      </w:r>
    </w:p>
    <w:p w:rsidR="000066C8" w:rsidRDefault="000066C8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66C8" w:rsidRPr="00404C90" w:rsidRDefault="000066C8" w:rsidP="0038277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04C90">
        <w:rPr>
          <w:rFonts w:ascii="Times New Roman" w:hAnsi="Times New Roman"/>
          <w:sz w:val="28"/>
          <w:szCs w:val="28"/>
        </w:rPr>
        <w:t>ПРОТОКОЛ ПУБЛИЧНЫХ СЛУШАНИЙ</w:t>
      </w:r>
    </w:p>
    <w:p w:rsidR="000066C8" w:rsidRPr="00404C90" w:rsidRDefault="000066C8" w:rsidP="0038277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04C90">
        <w:rPr>
          <w:rFonts w:ascii="Times New Roman" w:hAnsi="Times New Roman"/>
          <w:sz w:val="28"/>
          <w:szCs w:val="28"/>
        </w:rPr>
        <w:t xml:space="preserve">на тему: «О преобразовании муниципального образования </w:t>
      </w:r>
      <w:r w:rsidRPr="00FC63B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proofErr w:type="gramStart"/>
      <w:r w:rsidRPr="00FC63BA">
        <w:rPr>
          <w:rFonts w:ascii="Times New Roman" w:hAnsi="Times New Roman"/>
          <w:sz w:val="28"/>
          <w:szCs w:val="28"/>
        </w:rPr>
        <w:t>»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глинского</w:t>
      </w:r>
      <w:proofErr w:type="spellEnd"/>
      <w:r w:rsidRPr="00FC63BA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, Бря</w:t>
      </w:r>
      <w:r w:rsidRPr="00FC63BA">
        <w:rPr>
          <w:rFonts w:ascii="Times New Roman" w:hAnsi="Times New Roman"/>
          <w:sz w:val="28"/>
          <w:szCs w:val="28"/>
        </w:rPr>
        <w:t>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FC63BA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60AF">
        <w:rPr>
          <w:rFonts w:ascii="Times New Roman" w:hAnsi="Times New Roman"/>
          <w:b/>
          <w:sz w:val="28"/>
          <w:szCs w:val="28"/>
        </w:rPr>
        <w:t>Место проведения</w:t>
      </w:r>
      <w:r w:rsidR="001839B5">
        <w:rPr>
          <w:rFonts w:ascii="Times New Roman" w:hAnsi="Times New Roman"/>
          <w:sz w:val="28"/>
          <w:szCs w:val="28"/>
        </w:rPr>
        <w:t xml:space="preserve">: здание </w:t>
      </w:r>
      <w:proofErr w:type="spellStart"/>
      <w:r w:rsidR="001839B5">
        <w:rPr>
          <w:rFonts w:ascii="Times New Roman" w:hAnsi="Times New Roman"/>
          <w:sz w:val="28"/>
          <w:szCs w:val="28"/>
        </w:rPr>
        <w:t>Высокского</w:t>
      </w:r>
      <w:proofErr w:type="spellEnd"/>
      <w:r w:rsidR="001839B5">
        <w:rPr>
          <w:rFonts w:ascii="Times New Roman" w:hAnsi="Times New Roman"/>
          <w:sz w:val="28"/>
          <w:szCs w:val="28"/>
        </w:rPr>
        <w:t xml:space="preserve"> ДК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>(Адрес:</w:t>
      </w:r>
      <w:proofErr w:type="gramEnd"/>
      <w:r w:rsidR="001839B5">
        <w:rPr>
          <w:rFonts w:ascii="Times New Roman" w:hAnsi="Times New Roman"/>
          <w:sz w:val="28"/>
          <w:szCs w:val="28"/>
        </w:rPr>
        <w:t xml:space="preserve"> Брянская область, </w:t>
      </w:r>
      <w:proofErr w:type="spellStart"/>
      <w:r w:rsidR="001839B5">
        <w:rPr>
          <w:rFonts w:ascii="Times New Roman" w:hAnsi="Times New Roman"/>
          <w:sz w:val="28"/>
          <w:szCs w:val="28"/>
        </w:rPr>
        <w:t>Мглинский</w:t>
      </w:r>
      <w:proofErr w:type="spellEnd"/>
      <w:r w:rsidR="001839B5">
        <w:rPr>
          <w:rFonts w:ascii="Times New Roman" w:hAnsi="Times New Roman"/>
          <w:sz w:val="28"/>
          <w:szCs w:val="28"/>
        </w:rPr>
        <w:t xml:space="preserve"> район ,с</w:t>
      </w:r>
      <w:proofErr w:type="gramStart"/>
      <w:r w:rsidR="001839B5">
        <w:rPr>
          <w:rFonts w:ascii="Times New Roman" w:hAnsi="Times New Roman"/>
          <w:sz w:val="28"/>
          <w:szCs w:val="28"/>
        </w:rPr>
        <w:t>.В</w:t>
      </w:r>
      <w:proofErr w:type="gramEnd"/>
      <w:r w:rsidR="001839B5">
        <w:rPr>
          <w:rFonts w:ascii="Times New Roman" w:hAnsi="Times New Roman"/>
          <w:sz w:val="28"/>
          <w:szCs w:val="28"/>
        </w:rPr>
        <w:t>ысокое, ул.Цветочная,33</w:t>
      </w:r>
      <w:r w:rsidRPr="005960AF">
        <w:rPr>
          <w:rFonts w:ascii="Times New Roman" w:hAnsi="Times New Roman"/>
          <w:sz w:val="28"/>
          <w:szCs w:val="28"/>
        </w:rPr>
        <w:t>).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Дата и время проведения:</w:t>
      </w:r>
      <w:r w:rsidR="001839B5">
        <w:rPr>
          <w:rFonts w:ascii="Times New Roman" w:hAnsi="Times New Roman"/>
          <w:b/>
          <w:sz w:val="28"/>
          <w:szCs w:val="28"/>
        </w:rPr>
        <w:t xml:space="preserve"> </w:t>
      </w:r>
      <w:r w:rsidR="001839B5">
        <w:rPr>
          <w:rFonts w:ascii="Times New Roman" w:hAnsi="Times New Roman"/>
          <w:sz w:val="28"/>
          <w:szCs w:val="28"/>
        </w:rPr>
        <w:t>29.01.2019года на 11 часов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960AF">
        <w:rPr>
          <w:rFonts w:ascii="Times New Roman" w:hAnsi="Times New Roman"/>
          <w:b/>
          <w:sz w:val="28"/>
          <w:szCs w:val="28"/>
          <w:u w:val="single"/>
        </w:rPr>
        <w:t>Присутствовали</w:t>
      </w:r>
      <w:r w:rsidRPr="005960AF">
        <w:rPr>
          <w:rFonts w:ascii="Times New Roman" w:hAnsi="Times New Roman"/>
          <w:sz w:val="28"/>
          <w:szCs w:val="28"/>
          <w:u w:val="single"/>
        </w:rPr>
        <w:t xml:space="preserve">: 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депутаты Совета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5960AF">
        <w:rPr>
          <w:rFonts w:ascii="Times New Roman" w:hAnsi="Times New Roman"/>
          <w:sz w:val="28"/>
          <w:szCs w:val="28"/>
        </w:rPr>
        <w:t>;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администрации </w:t>
      </w:r>
      <w:r w:rsidRPr="005960AF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руководители предприятий, учреждений;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жители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4E30A6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Всего: 111 человек</w:t>
      </w:r>
      <w:r w:rsidR="000066C8"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ПОВЕСТКА ДНЯ: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1.О преобразовании муниципального образования </w:t>
      </w:r>
      <w:r w:rsidRPr="00FC63BA">
        <w:rPr>
          <w:rFonts w:ascii="Times New Roman" w:hAnsi="Times New Roman"/>
          <w:sz w:val="28"/>
          <w:szCs w:val="28"/>
        </w:rPr>
        <w:t>«</w:t>
      </w:r>
      <w:proofErr w:type="spellStart"/>
      <w:r w:rsidR="001839B5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proofErr w:type="gramStart"/>
      <w:r w:rsidRPr="00FC63BA">
        <w:rPr>
          <w:rFonts w:ascii="Times New Roman" w:hAnsi="Times New Roman"/>
          <w:sz w:val="28"/>
          <w:szCs w:val="28"/>
        </w:rPr>
        <w:t>»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глинского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  <w:u w:val="single"/>
        </w:rPr>
        <w:t>Докладчик:</w:t>
      </w:r>
      <w:r w:rsidR="00170F42">
        <w:rPr>
          <w:rFonts w:ascii="Times New Roman" w:hAnsi="Times New Roman"/>
          <w:sz w:val="28"/>
          <w:szCs w:val="28"/>
        </w:rPr>
        <w:t xml:space="preserve"> Глава </w:t>
      </w:r>
      <w:proofErr w:type="spellStart"/>
      <w:r w:rsidR="00170F42">
        <w:rPr>
          <w:rFonts w:ascii="Times New Roman" w:hAnsi="Times New Roman"/>
          <w:sz w:val="28"/>
          <w:szCs w:val="28"/>
        </w:rPr>
        <w:t>Высокского</w:t>
      </w:r>
      <w:proofErr w:type="spellEnd"/>
      <w:r w:rsidR="00170F42">
        <w:rPr>
          <w:rFonts w:ascii="Times New Roman" w:hAnsi="Times New Roman"/>
          <w:sz w:val="28"/>
          <w:szCs w:val="28"/>
        </w:rPr>
        <w:t xml:space="preserve"> сельского</w:t>
      </w:r>
      <w:r w:rsidRPr="005960AF"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Открыл</w:t>
      </w:r>
      <w:r w:rsidR="00170F42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публичные слушания председатель комиссии по подготовке и проведению публичных слушаний</w:t>
      </w:r>
      <w:r w:rsidR="00170F42">
        <w:rPr>
          <w:rFonts w:ascii="Times New Roman" w:hAnsi="Times New Roman"/>
          <w:sz w:val="28"/>
          <w:szCs w:val="28"/>
        </w:rPr>
        <w:t xml:space="preserve"> глава сельского поселения Калмыкова А.М.</w:t>
      </w:r>
      <w:r w:rsidRPr="005960AF">
        <w:rPr>
          <w:rFonts w:ascii="Times New Roman" w:hAnsi="Times New Roman"/>
          <w:sz w:val="28"/>
          <w:szCs w:val="28"/>
        </w:rPr>
        <w:t>. Он</w:t>
      </w:r>
      <w:r w:rsidR="00170F42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огласил</w:t>
      </w:r>
      <w:r w:rsidR="00170F42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повестку публичных слушаний, проинформировал</w:t>
      </w:r>
      <w:r w:rsidR="00170F42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участников слушаний о порядке и регламенте работы, объявил</w:t>
      </w:r>
      <w:r w:rsidR="0020009D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секретарем публичных сл</w:t>
      </w:r>
      <w:r w:rsidR="0020009D">
        <w:rPr>
          <w:rFonts w:ascii="Times New Roman" w:hAnsi="Times New Roman"/>
          <w:sz w:val="28"/>
          <w:szCs w:val="28"/>
        </w:rPr>
        <w:t xml:space="preserve">ушаний </w:t>
      </w:r>
      <w:proofErr w:type="spellStart"/>
      <w:r w:rsidR="0020009D">
        <w:rPr>
          <w:rFonts w:ascii="Times New Roman" w:hAnsi="Times New Roman"/>
          <w:sz w:val="28"/>
          <w:szCs w:val="28"/>
        </w:rPr>
        <w:t>Летяго</w:t>
      </w:r>
      <w:proofErr w:type="spellEnd"/>
      <w:r w:rsidR="0020009D">
        <w:rPr>
          <w:rFonts w:ascii="Times New Roman" w:hAnsi="Times New Roman"/>
          <w:sz w:val="28"/>
          <w:szCs w:val="28"/>
        </w:rPr>
        <w:t xml:space="preserve"> Н.В.</w:t>
      </w:r>
      <w:r w:rsidRPr="005960AF">
        <w:rPr>
          <w:rFonts w:ascii="Times New Roman" w:hAnsi="Times New Roman"/>
          <w:sz w:val="28"/>
          <w:szCs w:val="28"/>
        </w:rPr>
        <w:t xml:space="preserve"> - </w:t>
      </w:r>
      <w:r w:rsidR="0020009D">
        <w:rPr>
          <w:rFonts w:ascii="Times New Roman" w:hAnsi="Times New Roman"/>
          <w:sz w:val="28"/>
          <w:szCs w:val="28"/>
        </w:rPr>
        <w:t>специалиста</w:t>
      </w:r>
      <w:r w:rsidRPr="005960A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4E30A6">
        <w:rPr>
          <w:rFonts w:ascii="Times New Roman" w:hAnsi="Times New Roman"/>
          <w:sz w:val="28"/>
          <w:szCs w:val="28"/>
        </w:rPr>
        <w:t xml:space="preserve"> 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По первому вопросу повестки дня «О преобразовании муниципального образования </w:t>
      </w:r>
      <w:r w:rsidRPr="00FC63B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proofErr w:type="gramStart"/>
      <w:r w:rsidRPr="00FC63BA">
        <w:rPr>
          <w:rFonts w:ascii="Times New Roman" w:hAnsi="Times New Roman"/>
          <w:sz w:val="28"/>
          <w:szCs w:val="28"/>
        </w:rPr>
        <w:t>»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</w:t>
      </w:r>
      <w:r w:rsidR="00146B8E">
        <w:rPr>
          <w:rFonts w:ascii="Times New Roman" w:hAnsi="Times New Roman"/>
          <w:sz w:val="28"/>
          <w:szCs w:val="28"/>
        </w:rPr>
        <w:t xml:space="preserve">асти» выступил Глава </w:t>
      </w:r>
      <w:proofErr w:type="spellStart"/>
      <w:r w:rsidR="00146B8E">
        <w:rPr>
          <w:rFonts w:ascii="Times New Roman" w:hAnsi="Times New Roman"/>
          <w:sz w:val="28"/>
          <w:szCs w:val="28"/>
        </w:rPr>
        <w:t>Высокского</w:t>
      </w:r>
      <w:proofErr w:type="spellEnd"/>
      <w:r w:rsidR="00146B8E">
        <w:rPr>
          <w:rFonts w:ascii="Times New Roman" w:hAnsi="Times New Roman"/>
          <w:sz w:val="28"/>
          <w:szCs w:val="28"/>
        </w:rPr>
        <w:t xml:space="preserve"> сельского поселения Калмыкова А.М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Он</w:t>
      </w:r>
      <w:r w:rsidR="00146B8E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сообщил</w:t>
      </w:r>
      <w:r w:rsidR="00146B8E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участникам публичных слушаний, что опыт показал, что существование мелких муниципальных образований в районе, многие из которых не имеют достаточного собственного бюджета для обеспечения жизнедеятельности поселения, когда все  налоговые и неналоговые доходы направляются только на содержание аппарата, бесперспективно. Вопрос укрупнения муниципальных образований назрел давно. Предлагается объединение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FC63BA">
        <w:rPr>
          <w:rFonts w:ascii="Times New Roman" w:hAnsi="Times New Roman"/>
          <w:sz w:val="28"/>
          <w:szCs w:val="28"/>
        </w:rPr>
        <w:t>«</w:t>
      </w:r>
      <w:proofErr w:type="spellStart"/>
      <w:r w:rsidR="00146B8E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proofErr w:type="gramStart"/>
      <w:r w:rsidRPr="00FC63BA">
        <w:rPr>
          <w:rFonts w:ascii="Times New Roman" w:hAnsi="Times New Roman"/>
          <w:sz w:val="28"/>
          <w:szCs w:val="28"/>
        </w:rPr>
        <w:t>»</w:t>
      </w:r>
      <w:r w:rsidRPr="005960AF">
        <w:rPr>
          <w:rFonts w:ascii="Times New Roman" w:hAnsi="Times New Roman"/>
          <w:sz w:val="28"/>
          <w:szCs w:val="28"/>
        </w:rPr>
        <w:t>с</w:t>
      </w:r>
      <w:proofErr w:type="gramEnd"/>
      <w:r w:rsidRPr="005960AF">
        <w:rPr>
          <w:rFonts w:ascii="Times New Roman" w:hAnsi="Times New Roman"/>
          <w:sz w:val="28"/>
          <w:szCs w:val="28"/>
        </w:rPr>
        <w:t xml:space="preserve"> муниципальным</w:t>
      </w:r>
      <w:r>
        <w:rPr>
          <w:rFonts w:ascii="Times New Roman" w:hAnsi="Times New Roman"/>
          <w:sz w:val="28"/>
          <w:szCs w:val="28"/>
        </w:rPr>
        <w:t>и</w:t>
      </w:r>
      <w:r w:rsidRPr="005960AF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ями «</w:t>
      </w:r>
      <w:proofErr w:type="spellStart"/>
      <w:r>
        <w:rPr>
          <w:rFonts w:ascii="Times New Roman" w:hAnsi="Times New Roman"/>
          <w:sz w:val="28"/>
          <w:szCs w:val="28"/>
        </w:rPr>
        <w:t>Симонтов</w:t>
      </w:r>
      <w:r w:rsidR="00146B8E">
        <w:rPr>
          <w:rFonts w:ascii="Times New Roman" w:hAnsi="Times New Roman"/>
          <w:sz w:val="28"/>
          <w:szCs w:val="28"/>
        </w:rPr>
        <w:t>ское</w:t>
      </w:r>
      <w:proofErr w:type="spellEnd"/>
      <w:r w:rsidR="00146B8E">
        <w:rPr>
          <w:rFonts w:ascii="Times New Roman" w:hAnsi="Times New Roman"/>
          <w:sz w:val="28"/>
          <w:szCs w:val="28"/>
        </w:rPr>
        <w:t xml:space="preserve"> сельское поселение», «Беловод</w:t>
      </w:r>
      <w:r>
        <w:rPr>
          <w:rFonts w:ascii="Times New Roman" w:hAnsi="Times New Roman"/>
          <w:sz w:val="28"/>
          <w:szCs w:val="28"/>
        </w:rPr>
        <w:t xml:space="preserve">ское сельское поселение», «Соколовское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области, не влекущим изменение границ иных муниципальных образований, в одно муниципальное образование со статусом сельского поселения - муниципальное образование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Симонтовское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</w:t>
      </w:r>
      <w:r w:rsidRPr="005960AF">
        <w:rPr>
          <w:rFonts w:ascii="Times New Roman" w:hAnsi="Times New Roman"/>
          <w:sz w:val="28"/>
          <w:szCs w:val="28"/>
        </w:rPr>
        <w:t xml:space="preserve">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 с административным </w:t>
      </w:r>
      <w:r w:rsidRPr="005960AF">
        <w:rPr>
          <w:rFonts w:ascii="Times New Roman" w:hAnsi="Times New Roman"/>
          <w:sz w:val="28"/>
          <w:szCs w:val="28"/>
        </w:rPr>
        <w:lastRenderedPageBreak/>
        <w:t xml:space="preserve">центром село </w:t>
      </w:r>
      <w:proofErr w:type="spellStart"/>
      <w:r>
        <w:rPr>
          <w:rFonts w:ascii="Times New Roman" w:hAnsi="Times New Roman"/>
          <w:sz w:val="28"/>
          <w:szCs w:val="28"/>
        </w:rPr>
        <w:t>Симонтовка</w:t>
      </w:r>
      <w:proofErr w:type="spellEnd"/>
      <w:r w:rsidRPr="005960AF">
        <w:rPr>
          <w:rFonts w:ascii="Times New Roman" w:hAnsi="Times New Roman"/>
          <w:sz w:val="28"/>
          <w:szCs w:val="28"/>
        </w:rPr>
        <w:t>. По данному вопросу принято решение Совета муниципального образования</w:t>
      </w:r>
      <w:r w:rsidR="0020009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20009D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7046EB">
        <w:rPr>
          <w:rFonts w:ascii="Times New Roman" w:hAnsi="Times New Roman"/>
          <w:sz w:val="28"/>
          <w:szCs w:val="28"/>
        </w:rPr>
        <w:t xml:space="preserve"> от 11.01.2019года № 3-144 </w:t>
      </w:r>
      <w:r w:rsidRPr="005960AF">
        <w:rPr>
          <w:rFonts w:ascii="Times New Roman" w:hAnsi="Times New Roman"/>
          <w:sz w:val="28"/>
          <w:szCs w:val="28"/>
        </w:rPr>
        <w:t xml:space="preserve">, которым назначены проводимые сегодня публичные слушания. Создание более крупного муниципального образования с центром в селе </w:t>
      </w:r>
      <w:proofErr w:type="spellStart"/>
      <w:r>
        <w:rPr>
          <w:rFonts w:ascii="Times New Roman" w:hAnsi="Times New Roman"/>
          <w:sz w:val="28"/>
          <w:szCs w:val="28"/>
        </w:rPr>
        <w:t>Симонтовка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, способно обеспечить достойную жизнедеятельность нескольких поселений. Докладчик обратил внимание слушателей на преимущества развития местного самоуправления в данном направлении. 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Высказал мысль, что власть должна быть на местах. Структура администрации вновь создаваемого муниципального образования пока не сформирована, но эта работа будет вестись коллегиально. По необходимости будут проводиться консультации.</w:t>
      </w:r>
    </w:p>
    <w:p w:rsidR="000066C8" w:rsidRPr="005960AF" w:rsidRDefault="007046E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Калмыкова А.М.</w:t>
      </w:r>
      <w:r w:rsidR="000066C8" w:rsidRPr="005960AF">
        <w:rPr>
          <w:rFonts w:ascii="Times New Roman" w:hAnsi="Times New Roman"/>
          <w:sz w:val="28"/>
          <w:szCs w:val="28"/>
        </w:rPr>
        <w:t xml:space="preserve"> отметил</w:t>
      </w:r>
      <w:r>
        <w:rPr>
          <w:rFonts w:ascii="Times New Roman" w:hAnsi="Times New Roman"/>
          <w:sz w:val="28"/>
          <w:szCs w:val="28"/>
        </w:rPr>
        <w:t>а</w:t>
      </w:r>
      <w:r w:rsidR="000066C8" w:rsidRPr="005960AF">
        <w:rPr>
          <w:rFonts w:ascii="Times New Roman" w:hAnsi="Times New Roman"/>
          <w:sz w:val="28"/>
          <w:szCs w:val="28"/>
        </w:rPr>
        <w:t xml:space="preserve">, что в настоящее время создана рабочая группа, которая изучает проблемы каждого поселения. Финансирование будет направлено, прежде всего, на решение имеющихся проблем каждого села. Одна из задач объединения – сделать муниципальные образования </w:t>
      </w:r>
      <w:proofErr w:type="spellStart"/>
      <w:r w:rsidR="000066C8" w:rsidRPr="005960AF">
        <w:rPr>
          <w:rFonts w:ascii="Times New Roman" w:hAnsi="Times New Roman"/>
          <w:sz w:val="28"/>
          <w:szCs w:val="28"/>
        </w:rPr>
        <w:t>самодостаточными</w:t>
      </w:r>
      <w:proofErr w:type="spellEnd"/>
      <w:r w:rsidR="000066C8" w:rsidRPr="005960AF">
        <w:rPr>
          <w:rFonts w:ascii="Times New Roman" w:hAnsi="Times New Roman"/>
          <w:sz w:val="28"/>
          <w:szCs w:val="28"/>
        </w:rPr>
        <w:t xml:space="preserve"> и финансово независимыми.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Участники публичных слушаний, заслушав доклады и выступления по теме: «О преобразовании муниципального образования </w:t>
      </w:r>
      <w:r w:rsidR="0020009D">
        <w:rPr>
          <w:rFonts w:ascii="Times New Roman" w:hAnsi="Times New Roman"/>
          <w:sz w:val="28"/>
          <w:szCs w:val="28"/>
        </w:rPr>
        <w:t>«</w:t>
      </w:r>
      <w:proofErr w:type="spellStart"/>
      <w:r w:rsidR="0020009D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r w:rsidRPr="005960AF">
        <w:rPr>
          <w:rFonts w:ascii="Times New Roman" w:hAnsi="Times New Roman"/>
          <w:sz w:val="28"/>
          <w:szCs w:val="28"/>
        </w:rPr>
        <w:t>района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области», приняли рекомендации публичных слушаний по обсуждаемому вопросу. Голосовали единогласно. Рекомендации прилагаются. 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CD15DC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Председатель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  <w:t>______________</w:t>
      </w: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Секретарь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  <w:t>______________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br w:type="page"/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Приложение № 1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к протоколу публичных слушаний</w:t>
      </w:r>
    </w:p>
    <w:p w:rsidR="000066C8" w:rsidRPr="005960AF" w:rsidRDefault="007046EB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29 января 2019</w:t>
      </w:r>
      <w:r w:rsidR="000066C8" w:rsidRPr="005960AF">
        <w:rPr>
          <w:rFonts w:ascii="Times New Roman" w:hAnsi="Times New Roman"/>
          <w:sz w:val="28"/>
          <w:szCs w:val="28"/>
        </w:rPr>
        <w:t xml:space="preserve"> года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Заключение о результатах публичных слушаний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Публичные слушания назначены решением Совета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7046EB"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</w:t>
      </w:r>
      <w:r w:rsidR="007046EB">
        <w:rPr>
          <w:rFonts w:ascii="Times New Roman" w:hAnsi="Times New Roman"/>
          <w:sz w:val="28"/>
          <w:szCs w:val="28"/>
        </w:rPr>
        <w:t>кой области от 29.01.2019года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Тема публичных слушаний: «О преобразовании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7046EB"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Брянс</w:t>
      </w:r>
      <w:r w:rsidRPr="005960AF">
        <w:rPr>
          <w:rFonts w:ascii="Times New Roman" w:hAnsi="Times New Roman"/>
          <w:sz w:val="28"/>
          <w:szCs w:val="28"/>
        </w:rPr>
        <w:t>кой области».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Дата проведения пу</w:t>
      </w:r>
      <w:r w:rsidR="007046EB">
        <w:rPr>
          <w:rFonts w:ascii="Times New Roman" w:hAnsi="Times New Roman"/>
          <w:sz w:val="28"/>
          <w:szCs w:val="28"/>
        </w:rPr>
        <w:t>бличных слушаний: 29.01.2019</w:t>
      </w:r>
      <w:r w:rsidRPr="005960AF">
        <w:rPr>
          <w:rFonts w:ascii="Times New Roman" w:hAnsi="Times New Roman"/>
          <w:sz w:val="28"/>
          <w:szCs w:val="28"/>
        </w:rPr>
        <w:t xml:space="preserve"> года.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Вопросы, вынесенные на обсуждение: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1.О преобразовании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2. Принятие рекомендаций по итогам публичных чтений: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- проект решения «О преобразовании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7046EB"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области»</w:t>
      </w:r>
      <w:r w:rsidRPr="005960AF">
        <w:rPr>
          <w:rFonts w:ascii="Times New Roman" w:hAnsi="Times New Roman"/>
          <w:b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принять за основу.</w:t>
      </w:r>
    </w:p>
    <w:p w:rsidR="000066C8" w:rsidRPr="005960AF" w:rsidRDefault="007046E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0066C8" w:rsidRPr="005960AF">
        <w:rPr>
          <w:rFonts w:ascii="Times New Roman" w:hAnsi="Times New Roman"/>
          <w:sz w:val="28"/>
          <w:szCs w:val="28"/>
        </w:rPr>
        <w:t>овету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««</w:t>
      </w:r>
      <w:proofErr w:type="spellStart"/>
      <w:r>
        <w:rPr>
          <w:rFonts w:ascii="Times New Roman" w:hAnsi="Times New Roman"/>
          <w:sz w:val="28"/>
          <w:szCs w:val="28"/>
        </w:rPr>
        <w:t>Высок</w:t>
      </w:r>
      <w:r w:rsidR="000066C8">
        <w:rPr>
          <w:rFonts w:ascii="Times New Roman" w:hAnsi="Times New Roman"/>
          <w:sz w:val="28"/>
          <w:szCs w:val="28"/>
        </w:rPr>
        <w:t>ское</w:t>
      </w:r>
      <w:proofErr w:type="spellEnd"/>
      <w:r w:rsidR="000066C8">
        <w:rPr>
          <w:rFonts w:ascii="Times New Roman" w:hAnsi="Times New Roman"/>
          <w:sz w:val="28"/>
          <w:szCs w:val="28"/>
        </w:rPr>
        <w:t xml:space="preserve"> сельское поселение» приня</w:t>
      </w:r>
      <w:r w:rsidR="000066C8" w:rsidRPr="005960AF">
        <w:rPr>
          <w:rFonts w:ascii="Times New Roman" w:hAnsi="Times New Roman"/>
          <w:sz w:val="28"/>
          <w:szCs w:val="28"/>
        </w:rPr>
        <w:t>ть соответствующее решение по обсуждаемому вопросу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Председатель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  <w:t>_______________</w:t>
      </w: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Секретарь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  <w:t>_______________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br w:type="page"/>
      </w:r>
      <w:r w:rsidRPr="005960AF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к протоколу публичных слушаний</w:t>
      </w:r>
    </w:p>
    <w:p w:rsidR="000066C8" w:rsidRPr="005960AF" w:rsidRDefault="007046EB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29.01.2019</w:t>
      </w:r>
      <w:r w:rsidR="000066C8" w:rsidRPr="005960AF">
        <w:rPr>
          <w:rFonts w:ascii="Times New Roman" w:hAnsi="Times New Roman"/>
          <w:sz w:val="28"/>
          <w:szCs w:val="28"/>
        </w:rPr>
        <w:t>года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FC63BA" w:rsidRDefault="000066C8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СПИСОК</w:t>
      </w: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лиц, присутствовавших на публичных слушаниях по теме:</w:t>
      </w:r>
    </w:p>
    <w:p w:rsidR="000066C8" w:rsidRPr="00FC63BA" w:rsidRDefault="000066C8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 xml:space="preserve">«О преобразовании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bookmarkStart w:id="1" w:name="_GoBack"/>
      <w:bookmarkEnd w:id="1"/>
      <w:proofErr w:type="spellEnd"/>
      <w:r w:rsidR="007046EB">
        <w:rPr>
          <w:rFonts w:ascii="Times New Roman" w:hAnsi="Times New Roman"/>
          <w:sz w:val="28"/>
          <w:szCs w:val="28"/>
        </w:rPr>
        <w:t xml:space="preserve"> </w:t>
      </w:r>
      <w:r w:rsidRPr="00FC63BA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FC63BA">
        <w:rPr>
          <w:rFonts w:ascii="Times New Roman" w:hAnsi="Times New Roman"/>
          <w:sz w:val="28"/>
          <w:szCs w:val="28"/>
        </w:rPr>
        <w:t>нской области».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804" w:type="dxa"/>
        <w:tblInd w:w="-279" w:type="dxa"/>
        <w:tblLayout w:type="fixed"/>
        <w:tblLook w:val="00A0"/>
      </w:tblPr>
      <w:tblGrid>
        <w:gridCol w:w="851"/>
        <w:gridCol w:w="2945"/>
        <w:gridCol w:w="4086"/>
        <w:gridCol w:w="1922"/>
      </w:tblGrid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FC63BA" w:rsidRDefault="000066C8" w:rsidP="00FC63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3BA">
              <w:rPr>
                <w:rFonts w:ascii="Times New Roman" w:hAnsi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FC63B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63B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FC63B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  <w:p w:rsidR="000066C8" w:rsidRPr="00FC63BA" w:rsidRDefault="000066C8" w:rsidP="00FC63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FC63BA" w:rsidRDefault="000066C8" w:rsidP="00FC63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3BA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FC63BA" w:rsidRDefault="000066C8" w:rsidP="00FC63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3BA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FC63BA" w:rsidRDefault="000066C8" w:rsidP="00FC63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3BA">
              <w:rPr>
                <w:rFonts w:ascii="Times New Roman" w:hAnsi="Times New Roman"/>
                <w:sz w:val="28"/>
                <w:szCs w:val="28"/>
              </w:rPr>
              <w:t>Место жительства</w:t>
            </w: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6C8" w:rsidRPr="005960AF" w:rsidTr="00FF400A">
        <w:trPr>
          <w:cantSplit/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066C8" w:rsidRPr="005960AF" w:rsidRDefault="000066C8" w:rsidP="00FF400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66C8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4E1A40" w:rsidRDefault="000066C8" w:rsidP="004E1A4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1A40">
        <w:rPr>
          <w:rFonts w:ascii="Times New Roman" w:hAnsi="Times New Roman"/>
          <w:sz w:val="28"/>
          <w:szCs w:val="28"/>
        </w:rPr>
        <w:t>Рекомендации</w:t>
      </w:r>
    </w:p>
    <w:p w:rsidR="000066C8" w:rsidRPr="004E1A40" w:rsidRDefault="000066C8" w:rsidP="004E1A4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1A40">
        <w:rPr>
          <w:rFonts w:ascii="Times New Roman" w:hAnsi="Times New Roman"/>
          <w:sz w:val="28"/>
          <w:szCs w:val="28"/>
        </w:rPr>
        <w:t xml:space="preserve">публичных слушаний по вопросу: «О преобразовании 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7046EB">
        <w:rPr>
          <w:rFonts w:ascii="Times New Roman" w:hAnsi="Times New Roman"/>
          <w:sz w:val="28"/>
          <w:szCs w:val="28"/>
        </w:rPr>
        <w:t xml:space="preserve"> </w:t>
      </w:r>
      <w:r w:rsidRPr="004E1A40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4E1A40">
        <w:rPr>
          <w:rFonts w:ascii="Times New Roman" w:hAnsi="Times New Roman"/>
          <w:sz w:val="28"/>
          <w:szCs w:val="28"/>
        </w:rPr>
        <w:t>нской области».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Default="007046EB" w:rsidP="00BF20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«29» января </w:t>
      </w:r>
      <w:r w:rsidR="000066C8" w:rsidRPr="004E1A40">
        <w:rPr>
          <w:rFonts w:ascii="Times New Roman" w:hAnsi="Times New Roman"/>
          <w:sz w:val="28"/>
          <w:szCs w:val="28"/>
        </w:rPr>
        <w:t>201</w:t>
      </w:r>
      <w:r w:rsidR="000066C8">
        <w:rPr>
          <w:rFonts w:ascii="Times New Roman" w:hAnsi="Times New Roman"/>
          <w:sz w:val="28"/>
          <w:szCs w:val="28"/>
        </w:rPr>
        <w:t>9</w:t>
      </w:r>
      <w:r w:rsidR="000066C8" w:rsidRPr="004E1A40">
        <w:rPr>
          <w:rFonts w:ascii="Times New Roman" w:hAnsi="Times New Roman"/>
          <w:sz w:val="28"/>
          <w:szCs w:val="28"/>
        </w:rPr>
        <w:t xml:space="preserve"> года</w:t>
      </w:r>
      <w:r w:rsidR="000066C8" w:rsidRPr="004E1A40">
        <w:rPr>
          <w:rFonts w:ascii="Times New Roman" w:hAnsi="Times New Roman"/>
          <w:sz w:val="28"/>
          <w:szCs w:val="28"/>
        </w:rPr>
        <w:tab/>
      </w:r>
      <w:r w:rsidR="000066C8" w:rsidRPr="004E1A40">
        <w:rPr>
          <w:rFonts w:ascii="Times New Roman" w:hAnsi="Times New Roman"/>
          <w:sz w:val="28"/>
          <w:szCs w:val="28"/>
        </w:rPr>
        <w:tab/>
      </w:r>
      <w:r w:rsidR="000066C8" w:rsidRPr="004E1A40">
        <w:rPr>
          <w:rFonts w:ascii="Times New Roman" w:hAnsi="Times New Roman"/>
          <w:sz w:val="28"/>
          <w:szCs w:val="28"/>
        </w:rPr>
        <w:tab/>
      </w:r>
      <w:r w:rsidR="000066C8" w:rsidRPr="004E1A40">
        <w:rPr>
          <w:rFonts w:ascii="Times New Roman" w:hAnsi="Times New Roman"/>
          <w:sz w:val="28"/>
          <w:szCs w:val="28"/>
        </w:rPr>
        <w:tab/>
      </w:r>
      <w:r w:rsidR="000066C8" w:rsidRPr="004E1A40">
        <w:rPr>
          <w:rFonts w:ascii="Times New Roman" w:hAnsi="Times New Roman"/>
          <w:sz w:val="28"/>
          <w:szCs w:val="28"/>
        </w:rPr>
        <w:tab/>
      </w:r>
      <w:r w:rsidR="000066C8" w:rsidRPr="004E1A40">
        <w:rPr>
          <w:rFonts w:ascii="Times New Roman" w:hAnsi="Times New Roman"/>
          <w:sz w:val="28"/>
          <w:szCs w:val="28"/>
        </w:rPr>
        <w:tab/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Высокое</w:t>
      </w:r>
      <w:proofErr w:type="gramEnd"/>
    </w:p>
    <w:p w:rsidR="000066C8" w:rsidRPr="005960AF" w:rsidRDefault="000066C8" w:rsidP="00BF20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Заслушав и обсудив доклад председателя организационного комитета по вопросу</w:t>
      </w:r>
      <w:proofErr w:type="gramStart"/>
      <w:r w:rsidRPr="005960AF">
        <w:rPr>
          <w:rFonts w:ascii="Times New Roman" w:hAnsi="Times New Roman"/>
          <w:sz w:val="28"/>
          <w:szCs w:val="28"/>
        </w:rPr>
        <w:t>:«</w:t>
      </w:r>
      <w:proofErr w:type="gramEnd"/>
      <w:r w:rsidRPr="005960AF">
        <w:rPr>
          <w:rFonts w:ascii="Times New Roman" w:hAnsi="Times New Roman"/>
          <w:sz w:val="28"/>
          <w:szCs w:val="28"/>
        </w:rPr>
        <w:t xml:space="preserve">О преобразовании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области»</w:t>
      </w:r>
      <w:r w:rsidRPr="005960AF">
        <w:rPr>
          <w:rFonts w:ascii="Times New Roman" w:hAnsi="Times New Roman"/>
          <w:b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участники публичных слушаний: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РЕКОМЕНДУЮТ: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1.Проект решения «О преобразовании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r w:rsidRPr="005960AF">
        <w:rPr>
          <w:rFonts w:ascii="Times New Roman" w:hAnsi="Times New Roman"/>
          <w:sz w:val="28"/>
          <w:szCs w:val="28"/>
        </w:rPr>
        <w:t>района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области»</w:t>
      </w:r>
      <w:r w:rsidRPr="005960AF">
        <w:rPr>
          <w:rFonts w:ascii="Times New Roman" w:hAnsi="Times New Roman"/>
          <w:b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принять за основу.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2.</w:t>
      </w:r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 xml:space="preserve">скому сельскому Совету народных депутатов </w:t>
      </w:r>
      <w:r w:rsidRPr="005960AF">
        <w:rPr>
          <w:rFonts w:ascii="Times New Roman" w:hAnsi="Times New Roman"/>
          <w:sz w:val="28"/>
          <w:szCs w:val="28"/>
        </w:rPr>
        <w:t>принять соответствующее решение по обсуждаемому вопросу</w:t>
      </w:r>
      <w:r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F3425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25A">
        <w:rPr>
          <w:rFonts w:ascii="Times New Roman" w:hAnsi="Times New Roman"/>
          <w:sz w:val="28"/>
          <w:szCs w:val="28"/>
        </w:rPr>
        <w:t>Председатель</w:t>
      </w:r>
      <w:r w:rsidRPr="00F3425A">
        <w:rPr>
          <w:rFonts w:ascii="Times New Roman" w:hAnsi="Times New Roman"/>
          <w:sz w:val="28"/>
          <w:szCs w:val="28"/>
        </w:rPr>
        <w:tab/>
      </w:r>
      <w:r w:rsidRPr="00F3425A">
        <w:rPr>
          <w:rFonts w:ascii="Times New Roman" w:hAnsi="Times New Roman"/>
          <w:sz w:val="28"/>
          <w:szCs w:val="28"/>
        </w:rPr>
        <w:tab/>
      </w:r>
      <w:r w:rsidRPr="00F3425A">
        <w:rPr>
          <w:rFonts w:ascii="Times New Roman" w:hAnsi="Times New Roman"/>
          <w:sz w:val="28"/>
          <w:szCs w:val="28"/>
        </w:rPr>
        <w:tab/>
      </w:r>
      <w:r w:rsidRPr="00F3425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3425A">
        <w:rPr>
          <w:rFonts w:ascii="Times New Roman" w:hAnsi="Times New Roman"/>
          <w:sz w:val="28"/>
          <w:szCs w:val="28"/>
        </w:rPr>
        <w:t>____________</w:t>
      </w:r>
    </w:p>
    <w:p w:rsidR="000066C8" w:rsidRPr="00F3425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F3425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25A">
        <w:rPr>
          <w:rFonts w:ascii="Times New Roman" w:hAnsi="Times New Roman"/>
          <w:sz w:val="28"/>
          <w:szCs w:val="28"/>
        </w:rPr>
        <w:t>Секретарь</w:t>
      </w:r>
      <w:r w:rsidRPr="00F3425A">
        <w:rPr>
          <w:rFonts w:ascii="Times New Roman" w:hAnsi="Times New Roman"/>
          <w:sz w:val="28"/>
          <w:szCs w:val="28"/>
        </w:rPr>
        <w:tab/>
      </w:r>
      <w:r w:rsidRPr="00F3425A">
        <w:rPr>
          <w:rFonts w:ascii="Times New Roman" w:hAnsi="Times New Roman"/>
          <w:sz w:val="28"/>
          <w:szCs w:val="28"/>
        </w:rPr>
        <w:tab/>
      </w:r>
      <w:r w:rsidRPr="00F3425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____________</w:t>
      </w:r>
    </w:p>
    <w:p w:rsidR="000066C8" w:rsidRPr="00D63955" w:rsidRDefault="000066C8" w:rsidP="000D5A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066C8" w:rsidRPr="00D63955" w:rsidRDefault="000066C8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bookmarkEnd w:id="0"/>
    <w:p w:rsidR="000066C8" w:rsidRPr="00D63955" w:rsidRDefault="000066C8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0066C8" w:rsidRPr="00D63955" w:rsidSect="00310CD4">
      <w:pgSz w:w="11906" w:h="16838" w:code="9"/>
      <w:pgMar w:top="851" w:right="849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98B" w:rsidRDefault="002D598B" w:rsidP="000D5A00">
      <w:pPr>
        <w:spacing w:after="0" w:line="240" w:lineRule="auto"/>
      </w:pPr>
      <w:r>
        <w:separator/>
      </w:r>
    </w:p>
  </w:endnote>
  <w:endnote w:type="continuationSeparator" w:id="1">
    <w:p w:rsidR="002D598B" w:rsidRDefault="002D598B" w:rsidP="000D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98B" w:rsidRDefault="002D598B" w:rsidP="000D5A00">
      <w:pPr>
        <w:spacing w:after="0" w:line="240" w:lineRule="auto"/>
      </w:pPr>
      <w:r>
        <w:separator/>
      </w:r>
    </w:p>
  </w:footnote>
  <w:footnote w:type="continuationSeparator" w:id="1">
    <w:p w:rsidR="002D598B" w:rsidRDefault="002D598B" w:rsidP="000D5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5EB"/>
    <w:multiLevelType w:val="hybridMultilevel"/>
    <w:tmpl w:val="E3E0B76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C2C38"/>
    <w:multiLevelType w:val="hybridMultilevel"/>
    <w:tmpl w:val="0218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760CB"/>
    <w:multiLevelType w:val="hybridMultilevel"/>
    <w:tmpl w:val="FFCCE14C"/>
    <w:lvl w:ilvl="0" w:tplc="11740C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7E63F69"/>
    <w:multiLevelType w:val="hybridMultilevel"/>
    <w:tmpl w:val="D13C9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CBB04F2"/>
    <w:multiLevelType w:val="hybridMultilevel"/>
    <w:tmpl w:val="C65EA6D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547603"/>
    <w:multiLevelType w:val="hybridMultilevel"/>
    <w:tmpl w:val="4A3C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D4EB3"/>
    <w:multiLevelType w:val="hybridMultilevel"/>
    <w:tmpl w:val="F2AAE4BE"/>
    <w:lvl w:ilvl="0" w:tplc="55BEC84C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82D285E"/>
    <w:multiLevelType w:val="hybridMultilevel"/>
    <w:tmpl w:val="AF200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C75308"/>
    <w:multiLevelType w:val="hybridMultilevel"/>
    <w:tmpl w:val="0254ABB2"/>
    <w:lvl w:ilvl="0" w:tplc="16CC18A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9BE32C7"/>
    <w:multiLevelType w:val="hybridMultilevel"/>
    <w:tmpl w:val="C038CA0A"/>
    <w:lvl w:ilvl="0" w:tplc="8E1E8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6C30CA"/>
    <w:multiLevelType w:val="hybridMultilevel"/>
    <w:tmpl w:val="E250C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8156B32"/>
    <w:multiLevelType w:val="hybridMultilevel"/>
    <w:tmpl w:val="FCC6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5866DC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B61BB9"/>
    <w:multiLevelType w:val="hybridMultilevel"/>
    <w:tmpl w:val="6F6C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701E45"/>
    <w:multiLevelType w:val="hybridMultilevel"/>
    <w:tmpl w:val="27BCD9B6"/>
    <w:lvl w:ilvl="0" w:tplc="0F92C0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88E699A"/>
    <w:multiLevelType w:val="hybridMultilevel"/>
    <w:tmpl w:val="1DD0167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423358AA"/>
    <w:multiLevelType w:val="hybridMultilevel"/>
    <w:tmpl w:val="58BEF2C2"/>
    <w:lvl w:ilvl="0" w:tplc="E172637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74F772F"/>
    <w:multiLevelType w:val="hybridMultilevel"/>
    <w:tmpl w:val="10CEF5B2"/>
    <w:lvl w:ilvl="0" w:tplc="98045D1A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798559A"/>
    <w:multiLevelType w:val="hybridMultilevel"/>
    <w:tmpl w:val="4DF2ABC2"/>
    <w:lvl w:ilvl="0" w:tplc="850C93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A6B2A24"/>
    <w:multiLevelType w:val="hybridMultilevel"/>
    <w:tmpl w:val="B428E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0FBD"/>
    <w:multiLevelType w:val="hybridMultilevel"/>
    <w:tmpl w:val="D7FC9324"/>
    <w:lvl w:ilvl="0" w:tplc="5358C28C">
      <w:start w:val="1"/>
      <w:numFmt w:val="decimal"/>
      <w:lvlText w:val="%1."/>
      <w:lvlJc w:val="left"/>
      <w:pPr>
        <w:ind w:left="2988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23">
    <w:nsid w:val="53220A9D"/>
    <w:multiLevelType w:val="hybridMultilevel"/>
    <w:tmpl w:val="9258B104"/>
    <w:lvl w:ilvl="0" w:tplc="6A5A71B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9BC3F47"/>
    <w:multiLevelType w:val="hybridMultilevel"/>
    <w:tmpl w:val="E81061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7D51E4"/>
    <w:multiLevelType w:val="hybridMultilevel"/>
    <w:tmpl w:val="0A9203CE"/>
    <w:lvl w:ilvl="0" w:tplc="0486C7E4">
      <w:start w:val="1"/>
      <w:numFmt w:val="decimal"/>
      <w:lvlText w:val="%1."/>
      <w:lvlJc w:val="left"/>
      <w:pPr>
        <w:ind w:left="1080" w:hanging="720"/>
      </w:pPr>
      <w:rPr>
        <w:rFonts w:ascii="Bookman Old Style" w:hAnsi="Bookman Old Style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8F712A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324"/>
    <w:multiLevelType w:val="hybridMultilevel"/>
    <w:tmpl w:val="74BA74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707E91"/>
    <w:multiLevelType w:val="hybridMultilevel"/>
    <w:tmpl w:val="8AE260FC"/>
    <w:lvl w:ilvl="0" w:tplc="684A6D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B2C2600"/>
    <w:multiLevelType w:val="hybridMultilevel"/>
    <w:tmpl w:val="5B0AE094"/>
    <w:lvl w:ilvl="0" w:tplc="5FCCAAA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12"/>
  </w:num>
  <w:num w:numId="4">
    <w:abstractNumId w:val="24"/>
  </w:num>
  <w:num w:numId="5">
    <w:abstractNumId w:val="6"/>
  </w:num>
  <w:num w:numId="6">
    <w:abstractNumId w:val="15"/>
  </w:num>
  <w:num w:numId="7">
    <w:abstractNumId w:val="14"/>
  </w:num>
  <w:num w:numId="8">
    <w:abstractNumId w:val="21"/>
  </w:num>
  <w:num w:numId="9">
    <w:abstractNumId w:val="9"/>
  </w:num>
  <w:num w:numId="10">
    <w:abstractNumId w:val="1"/>
  </w:num>
  <w:num w:numId="11">
    <w:abstractNumId w:val="5"/>
  </w:num>
  <w:num w:numId="12">
    <w:abstractNumId w:val="19"/>
  </w:num>
  <w:num w:numId="13">
    <w:abstractNumId w:val="16"/>
  </w:num>
  <w:num w:numId="14">
    <w:abstractNumId w:val="18"/>
  </w:num>
  <w:num w:numId="15">
    <w:abstractNumId w:val="26"/>
  </w:num>
  <w:num w:numId="16">
    <w:abstractNumId w:val="25"/>
  </w:num>
  <w:num w:numId="17">
    <w:abstractNumId w:val="13"/>
  </w:num>
  <w:num w:numId="18">
    <w:abstractNumId w:val="22"/>
  </w:num>
  <w:num w:numId="19">
    <w:abstractNumId w:val="0"/>
  </w:num>
  <w:num w:numId="20">
    <w:abstractNumId w:val="2"/>
  </w:num>
  <w:num w:numId="21">
    <w:abstractNumId w:val="23"/>
  </w:num>
  <w:num w:numId="22">
    <w:abstractNumId w:val="7"/>
  </w:num>
  <w:num w:numId="23">
    <w:abstractNumId w:val="11"/>
  </w:num>
  <w:num w:numId="24">
    <w:abstractNumId w:val="8"/>
  </w:num>
  <w:num w:numId="25">
    <w:abstractNumId w:val="3"/>
  </w:num>
  <w:num w:numId="26">
    <w:abstractNumId w:val="20"/>
  </w:num>
  <w:num w:numId="2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A00"/>
    <w:rsid w:val="00005AE2"/>
    <w:rsid w:val="000066C8"/>
    <w:rsid w:val="0001653F"/>
    <w:rsid w:val="00026A7E"/>
    <w:rsid w:val="00030310"/>
    <w:rsid w:val="000346D4"/>
    <w:rsid w:val="00043104"/>
    <w:rsid w:val="0007549F"/>
    <w:rsid w:val="00077287"/>
    <w:rsid w:val="00077846"/>
    <w:rsid w:val="0008230A"/>
    <w:rsid w:val="00082BEA"/>
    <w:rsid w:val="000838DC"/>
    <w:rsid w:val="0009049A"/>
    <w:rsid w:val="000905B5"/>
    <w:rsid w:val="000B3861"/>
    <w:rsid w:val="000B6711"/>
    <w:rsid w:val="000C466F"/>
    <w:rsid w:val="000D5A00"/>
    <w:rsid w:val="000D7192"/>
    <w:rsid w:val="000E5578"/>
    <w:rsid w:val="000F3C04"/>
    <w:rsid w:val="000F77E1"/>
    <w:rsid w:val="00114907"/>
    <w:rsid w:val="0012571D"/>
    <w:rsid w:val="00126F9D"/>
    <w:rsid w:val="00132E2C"/>
    <w:rsid w:val="00141A72"/>
    <w:rsid w:val="00142AED"/>
    <w:rsid w:val="00146B8E"/>
    <w:rsid w:val="00170F42"/>
    <w:rsid w:val="00173828"/>
    <w:rsid w:val="00180100"/>
    <w:rsid w:val="001839B5"/>
    <w:rsid w:val="00183AA5"/>
    <w:rsid w:val="00184EC5"/>
    <w:rsid w:val="0019618E"/>
    <w:rsid w:val="001A0184"/>
    <w:rsid w:val="001A7B84"/>
    <w:rsid w:val="001B12D2"/>
    <w:rsid w:val="001C0DB4"/>
    <w:rsid w:val="001C212A"/>
    <w:rsid w:val="001C7453"/>
    <w:rsid w:val="001D3197"/>
    <w:rsid w:val="001E5F5A"/>
    <w:rsid w:val="001F074D"/>
    <w:rsid w:val="0020009D"/>
    <w:rsid w:val="0020062F"/>
    <w:rsid w:val="00200C9C"/>
    <w:rsid w:val="00202F4E"/>
    <w:rsid w:val="00216D87"/>
    <w:rsid w:val="00236B73"/>
    <w:rsid w:val="002441DF"/>
    <w:rsid w:val="00245D71"/>
    <w:rsid w:val="00246176"/>
    <w:rsid w:val="00250D14"/>
    <w:rsid w:val="002628EA"/>
    <w:rsid w:val="00264523"/>
    <w:rsid w:val="0026785C"/>
    <w:rsid w:val="002812E9"/>
    <w:rsid w:val="00291308"/>
    <w:rsid w:val="002922AD"/>
    <w:rsid w:val="002931CF"/>
    <w:rsid w:val="002956DC"/>
    <w:rsid w:val="002B1AA6"/>
    <w:rsid w:val="002B7088"/>
    <w:rsid w:val="002D598B"/>
    <w:rsid w:val="002D6D07"/>
    <w:rsid w:val="002E37B4"/>
    <w:rsid w:val="00310CD4"/>
    <w:rsid w:val="0031230D"/>
    <w:rsid w:val="003144D2"/>
    <w:rsid w:val="00314922"/>
    <w:rsid w:val="003238DB"/>
    <w:rsid w:val="00327FF5"/>
    <w:rsid w:val="00352DE3"/>
    <w:rsid w:val="0036588A"/>
    <w:rsid w:val="00373E07"/>
    <w:rsid w:val="003766AE"/>
    <w:rsid w:val="00382773"/>
    <w:rsid w:val="00390E2A"/>
    <w:rsid w:val="003D442E"/>
    <w:rsid w:val="003E1FC2"/>
    <w:rsid w:val="003E372C"/>
    <w:rsid w:val="003E4F5B"/>
    <w:rsid w:val="003E5A96"/>
    <w:rsid w:val="003F3230"/>
    <w:rsid w:val="00404C90"/>
    <w:rsid w:val="00414509"/>
    <w:rsid w:val="00414D0A"/>
    <w:rsid w:val="004235C2"/>
    <w:rsid w:val="00424354"/>
    <w:rsid w:val="00453462"/>
    <w:rsid w:val="00481E2B"/>
    <w:rsid w:val="004A1983"/>
    <w:rsid w:val="004A2478"/>
    <w:rsid w:val="004A2C3C"/>
    <w:rsid w:val="004B45CD"/>
    <w:rsid w:val="004C1982"/>
    <w:rsid w:val="004C5F4D"/>
    <w:rsid w:val="004D2091"/>
    <w:rsid w:val="004D5375"/>
    <w:rsid w:val="004E1A40"/>
    <w:rsid w:val="004E30A6"/>
    <w:rsid w:val="004E4785"/>
    <w:rsid w:val="004E7540"/>
    <w:rsid w:val="004F5E4D"/>
    <w:rsid w:val="0050221C"/>
    <w:rsid w:val="005122E9"/>
    <w:rsid w:val="005165CE"/>
    <w:rsid w:val="005241FE"/>
    <w:rsid w:val="00535152"/>
    <w:rsid w:val="005457C4"/>
    <w:rsid w:val="005525CA"/>
    <w:rsid w:val="00556340"/>
    <w:rsid w:val="0056136D"/>
    <w:rsid w:val="00563DC8"/>
    <w:rsid w:val="005653D9"/>
    <w:rsid w:val="00566D16"/>
    <w:rsid w:val="005724B9"/>
    <w:rsid w:val="005806C6"/>
    <w:rsid w:val="00582272"/>
    <w:rsid w:val="00586170"/>
    <w:rsid w:val="005960AF"/>
    <w:rsid w:val="005A60A3"/>
    <w:rsid w:val="005D226B"/>
    <w:rsid w:val="005F419F"/>
    <w:rsid w:val="0061106A"/>
    <w:rsid w:val="006118D0"/>
    <w:rsid w:val="00617816"/>
    <w:rsid w:val="00626E1B"/>
    <w:rsid w:val="00634FFA"/>
    <w:rsid w:val="0063611B"/>
    <w:rsid w:val="00640B0B"/>
    <w:rsid w:val="0064291C"/>
    <w:rsid w:val="006556D4"/>
    <w:rsid w:val="00661C55"/>
    <w:rsid w:val="00666C41"/>
    <w:rsid w:val="0068071C"/>
    <w:rsid w:val="00684317"/>
    <w:rsid w:val="00684D4D"/>
    <w:rsid w:val="00692442"/>
    <w:rsid w:val="006B4D7D"/>
    <w:rsid w:val="006B7942"/>
    <w:rsid w:val="006C285A"/>
    <w:rsid w:val="006C4424"/>
    <w:rsid w:val="006D1B26"/>
    <w:rsid w:val="006D5153"/>
    <w:rsid w:val="006D7EFD"/>
    <w:rsid w:val="006E2F52"/>
    <w:rsid w:val="006F316D"/>
    <w:rsid w:val="006F32F6"/>
    <w:rsid w:val="006F3EAB"/>
    <w:rsid w:val="007046EB"/>
    <w:rsid w:val="007110F3"/>
    <w:rsid w:val="0073295D"/>
    <w:rsid w:val="00735EA9"/>
    <w:rsid w:val="0074088C"/>
    <w:rsid w:val="00740C62"/>
    <w:rsid w:val="007427B8"/>
    <w:rsid w:val="0074486B"/>
    <w:rsid w:val="00752DAC"/>
    <w:rsid w:val="0075352C"/>
    <w:rsid w:val="007610C0"/>
    <w:rsid w:val="00761397"/>
    <w:rsid w:val="00770D44"/>
    <w:rsid w:val="00773E0F"/>
    <w:rsid w:val="00775F91"/>
    <w:rsid w:val="0078311F"/>
    <w:rsid w:val="007871B3"/>
    <w:rsid w:val="007932F0"/>
    <w:rsid w:val="007A1C82"/>
    <w:rsid w:val="007A561E"/>
    <w:rsid w:val="007A7F60"/>
    <w:rsid w:val="007C4C20"/>
    <w:rsid w:val="007D1E87"/>
    <w:rsid w:val="007D6AE5"/>
    <w:rsid w:val="007E4783"/>
    <w:rsid w:val="007E4F41"/>
    <w:rsid w:val="00805DF4"/>
    <w:rsid w:val="00810636"/>
    <w:rsid w:val="00810852"/>
    <w:rsid w:val="00826C8F"/>
    <w:rsid w:val="008436EE"/>
    <w:rsid w:val="00851936"/>
    <w:rsid w:val="00857FEA"/>
    <w:rsid w:val="0086705C"/>
    <w:rsid w:val="00871F3C"/>
    <w:rsid w:val="00872614"/>
    <w:rsid w:val="00872CB8"/>
    <w:rsid w:val="00884A61"/>
    <w:rsid w:val="0088566F"/>
    <w:rsid w:val="0089551E"/>
    <w:rsid w:val="008C0D01"/>
    <w:rsid w:val="008D7302"/>
    <w:rsid w:val="008D7843"/>
    <w:rsid w:val="008D7878"/>
    <w:rsid w:val="008E2424"/>
    <w:rsid w:val="008E695F"/>
    <w:rsid w:val="008F3586"/>
    <w:rsid w:val="008F3ABB"/>
    <w:rsid w:val="00902591"/>
    <w:rsid w:val="009362DA"/>
    <w:rsid w:val="00941A17"/>
    <w:rsid w:val="009545B5"/>
    <w:rsid w:val="00964AF7"/>
    <w:rsid w:val="0097128F"/>
    <w:rsid w:val="00985125"/>
    <w:rsid w:val="009A28D8"/>
    <w:rsid w:val="009B11B9"/>
    <w:rsid w:val="009B21FE"/>
    <w:rsid w:val="009C3B76"/>
    <w:rsid w:val="009C564B"/>
    <w:rsid w:val="009E3769"/>
    <w:rsid w:val="009F5C44"/>
    <w:rsid w:val="00A16997"/>
    <w:rsid w:val="00A16F76"/>
    <w:rsid w:val="00A21B1A"/>
    <w:rsid w:val="00A2396A"/>
    <w:rsid w:val="00A31B53"/>
    <w:rsid w:val="00A329C8"/>
    <w:rsid w:val="00A33DF3"/>
    <w:rsid w:val="00A72BC2"/>
    <w:rsid w:val="00A81CF4"/>
    <w:rsid w:val="00AA2803"/>
    <w:rsid w:val="00AA60FE"/>
    <w:rsid w:val="00AB059E"/>
    <w:rsid w:val="00AB6C8D"/>
    <w:rsid w:val="00AE77C6"/>
    <w:rsid w:val="00B52CCD"/>
    <w:rsid w:val="00B56E43"/>
    <w:rsid w:val="00B6718A"/>
    <w:rsid w:val="00BC40F6"/>
    <w:rsid w:val="00BD6AE5"/>
    <w:rsid w:val="00BE17B7"/>
    <w:rsid w:val="00BE3C1C"/>
    <w:rsid w:val="00BF032B"/>
    <w:rsid w:val="00BF20A6"/>
    <w:rsid w:val="00BF4D07"/>
    <w:rsid w:val="00C05B14"/>
    <w:rsid w:val="00C32903"/>
    <w:rsid w:val="00C32AFC"/>
    <w:rsid w:val="00C56A02"/>
    <w:rsid w:val="00C6041A"/>
    <w:rsid w:val="00C679AC"/>
    <w:rsid w:val="00C84001"/>
    <w:rsid w:val="00C96CFC"/>
    <w:rsid w:val="00CB0127"/>
    <w:rsid w:val="00CB18E7"/>
    <w:rsid w:val="00CB1F5B"/>
    <w:rsid w:val="00CB2AB4"/>
    <w:rsid w:val="00CC6F1A"/>
    <w:rsid w:val="00CD0F34"/>
    <w:rsid w:val="00CD15DC"/>
    <w:rsid w:val="00CD726D"/>
    <w:rsid w:val="00CE1C70"/>
    <w:rsid w:val="00CE5ED5"/>
    <w:rsid w:val="00CF0C72"/>
    <w:rsid w:val="00D06128"/>
    <w:rsid w:val="00D16985"/>
    <w:rsid w:val="00D17526"/>
    <w:rsid w:val="00D175D9"/>
    <w:rsid w:val="00D31745"/>
    <w:rsid w:val="00D331E3"/>
    <w:rsid w:val="00D33906"/>
    <w:rsid w:val="00D40DC1"/>
    <w:rsid w:val="00D556C7"/>
    <w:rsid w:val="00D5593E"/>
    <w:rsid w:val="00D63955"/>
    <w:rsid w:val="00D65E6E"/>
    <w:rsid w:val="00D703DA"/>
    <w:rsid w:val="00D75A98"/>
    <w:rsid w:val="00D77412"/>
    <w:rsid w:val="00D807C9"/>
    <w:rsid w:val="00D830BB"/>
    <w:rsid w:val="00D93ABD"/>
    <w:rsid w:val="00D940DE"/>
    <w:rsid w:val="00DA13DD"/>
    <w:rsid w:val="00DA2955"/>
    <w:rsid w:val="00DB5AC7"/>
    <w:rsid w:val="00DB7E72"/>
    <w:rsid w:val="00DC230A"/>
    <w:rsid w:val="00DD1312"/>
    <w:rsid w:val="00DD1D11"/>
    <w:rsid w:val="00DD6D7F"/>
    <w:rsid w:val="00DE3C09"/>
    <w:rsid w:val="00DF1A69"/>
    <w:rsid w:val="00DF22E7"/>
    <w:rsid w:val="00DF6A2F"/>
    <w:rsid w:val="00E0741C"/>
    <w:rsid w:val="00E10163"/>
    <w:rsid w:val="00E2222C"/>
    <w:rsid w:val="00E25C6F"/>
    <w:rsid w:val="00E368A3"/>
    <w:rsid w:val="00E4014E"/>
    <w:rsid w:val="00E427AA"/>
    <w:rsid w:val="00E44E4B"/>
    <w:rsid w:val="00E61FBB"/>
    <w:rsid w:val="00E80B6B"/>
    <w:rsid w:val="00E867A2"/>
    <w:rsid w:val="00E95D1E"/>
    <w:rsid w:val="00EB2AAC"/>
    <w:rsid w:val="00EC1EF1"/>
    <w:rsid w:val="00EE3AFF"/>
    <w:rsid w:val="00F0562C"/>
    <w:rsid w:val="00F07A29"/>
    <w:rsid w:val="00F3425A"/>
    <w:rsid w:val="00F44D96"/>
    <w:rsid w:val="00F4562A"/>
    <w:rsid w:val="00F45D7B"/>
    <w:rsid w:val="00F52477"/>
    <w:rsid w:val="00F53156"/>
    <w:rsid w:val="00F61B9D"/>
    <w:rsid w:val="00F62AFF"/>
    <w:rsid w:val="00F62D3C"/>
    <w:rsid w:val="00F65061"/>
    <w:rsid w:val="00F76C45"/>
    <w:rsid w:val="00F77E49"/>
    <w:rsid w:val="00F8267A"/>
    <w:rsid w:val="00F841BF"/>
    <w:rsid w:val="00F861BE"/>
    <w:rsid w:val="00F91EAD"/>
    <w:rsid w:val="00F959F6"/>
    <w:rsid w:val="00F95E11"/>
    <w:rsid w:val="00FB7263"/>
    <w:rsid w:val="00FC3C76"/>
    <w:rsid w:val="00FC63BA"/>
    <w:rsid w:val="00FD695F"/>
    <w:rsid w:val="00FE7413"/>
    <w:rsid w:val="00FE7C50"/>
    <w:rsid w:val="00FF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locked="1" w:uiPriority="0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A0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183AA5"/>
    <w:pPr>
      <w:keepNext/>
      <w:spacing w:after="0" w:line="240" w:lineRule="auto"/>
      <w:jc w:val="right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uiPriority w:val="99"/>
    <w:qFormat/>
    <w:rsid w:val="00183AA5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183AA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qFormat/>
    <w:rsid w:val="00183AA5"/>
    <w:pPr>
      <w:keepNext/>
      <w:spacing w:after="0" w:line="240" w:lineRule="auto"/>
      <w:ind w:firstLine="540"/>
      <w:jc w:val="both"/>
      <w:outlineLvl w:val="3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D5A00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A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83AA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183AA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183AA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0D5A00"/>
    <w:rPr>
      <w:rFonts w:ascii="Cambria" w:hAnsi="Cambria" w:cs="Times New Roman"/>
      <w:color w:val="243F60"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183AA5"/>
    <w:rPr>
      <w:rFonts w:ascii="Arial" w:hAnsi="Arial" w:cs="Arial"/>
      <w:lang w:eastAsia="ru-RU"/>
    </w:rPr>
  </w:style>
  <w:style w:type="paragraph" w:styleId="a3">
    <w:name w:val="List Paragraph"/>
    <w:basedOn w:val="a"/>
    <w:uiPriority w:val="99"/>
    <w:qFormat/>
    <w:rsid w:val="000D5A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D5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D5A00"/>
    <w:rPr>
      <w:rFonts w:ascii="Tahoma" w:hAnsi="Tahoma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0D5A00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0D5A00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0D5A00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0D5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0D5A00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0D5A00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D5A00"/>
    <w:pPr>
      <w:keepNext/>
      <w:spacing w:after="0" w:line="24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D5A00"/>
    <w:rPr>
      <w:rFonts w:ascii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uiPriority w:val="99"/>
    <w:rsid w:val="000D5A0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aliases w:val="!Заголовок документа"/>
    <w:basedOn w:val="a"/>
    <w:link w:val="ad"/>
    <w:uiPriority w:val="99"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!Заголовок документа Знак"/>
    <w:basedOn w:val="a0"/>
    <w:link w:val="ac"/>
    <w:uiPriority w:val="99"/>
    <w:locked/>
    <w:rsid w:val="000D5A00"/>
    <w:rPr>
      <w:rFonts w:ascii="Calibri" w:hAnsi="Calibri" w:cs="Times New Roman"/>
      <w:lang w:eastAsia="ru-RU"/>
    </w:rPr>
  </w:style>
  <w:style w:type="paragraph" w:styleId="ae">
    <w:name w:val="footer"/>
    <w:basedOn w:val="a"/>
    <w:link w:val="af"/>
    <w:uiPriority w:val="99"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0D5A00"/>
    <w:rPr>
      <w:rFonts w:ascii="Calibri" w:hAnsi="Calibri" w:cs="Times New Roman"/>
      <w:lang w:eastAsia="ru-RU"/>
    </w:rPr>
  </w:style>
  <w:style w:type="table" w:styleId="af0">
    <w:name w:val="Table Grid"/>
    <w:basedOn w:val="a1"/>
    <w:uiPriority w:val="99"/>
    <w:rsid w:val="000D5A0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99"/>
    <w:qFormat/>
    <w:rsid w:val="000D5A00"/>
    <w:rPr>
      <w:rFonts w:eastAsia="Times New Roman"/>
      <w:sz w:val="22"/>
      <w:szCs w:val="22"/>
    </w:rPr>
  </w:style>
  <w:style w:type="character" w:styleId="af2">
    <w:name w:val="Hyperlink"/>
    <w:basedOn w:val="a0"/>
    <w:uiPriority w:val="99"/>
    <w:rsid w:val="000D5A00"/>
    <w:rPr>
      <w:rFonts w:cs="Times New Roman"/>
      <w:color w:val="0000FF"/>
      <w:u w:val="single"/>
    </w:rPr>
  </w:style>
  <w:style w:type="paragraph" w:styleId="23">
    <w:name w:val="Body Text 2"/>
    <w:basedOn w:val="a"/>
    <w:link w:val="24"/>
    <w:uiPriority w:val="99"/>
    <w:semiHidden/>
    <w:rsid w:val="000D5A0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D5A00"/>
    <w:rPr>
      <w:rFonts w:ascii="Calibri" w:hAnsi="Calibri" w:cs="Times New Roman"/>
    </w:rPr>
  </w:style>
  <w:style w:type="character" w:styleId="af3">
    <w:name w:val="endnote reference"/>
    <w:basedOn w:val="a0"/>
    <w:uiPriority w:val="99"/>
    <w:semiHidden/>
    <w:rsid w:val="000D5A00"/>
    <w:rPr>
      <w:rFonts w:cs="Times New Roman"/>
      <w:vertAlign w:val="superscript"/>
    </w:rPr>
  </w:style>
  <w:style w:type="paragraph" w:customStyle="1" w:styleId="BodyTextIndent21">
    <w:name w:val="Body Text Indent 21"/>
    <w:basedOn w:val="a"/>
    <w:uiPriority w:val="99"/>
    <w:rsid w:val="00183AA5"/>
    <w:pPr>
      <w:suppressAutoHyphens/>
      <w:overflowPunct w:val="0"/>
      <w:autoSpaceDE w:val="0"/>
      <w:autoSpaceDN w:val="0"/>
      <w:adjustRightInd w:val="0"/>
      <w:spacing w:after="0" w:line="240" w:lineRule="auto"/>
      <w:ind w:left="5954"/>
      <w:jc w:val="both"/>
      <w:textAlignment w:val="baseline"/>
    </w:pPr>
    <w:rPr>
      <w:rFonts w:ascii="Times New Roman" w:hAnsi="Times New Roman"/>
      <w:b/>
      <w:sz w:val="28"/>
      <w:szCs w:val="20"/>
    </w:rPr>
  </w:style>
  <w:style w:type="paragraph" w:styleId="af4">
    <w:name w:val="Body Text Indent"/>
    <w:basedOn w:val="a"/>
    <w:link w:val="af5"/>
    <w:uiPriority w:val="99"/>
    <w:rsid w:val="00183AA5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3AA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83AA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mer">
    <w:name w:val="nomer"/>
    <w:uiPriority w:val="99"/>
    <w:rsid w:val="00183AA5"/>
  </w:style>
  <w:style w:type="character" w:customStyle="1" w:styleId="data">
    <w:name w:val="data"/>
    <w:uiPriority w:val="99"/>
    <w:rsid w:val="00183AA5"/>
  </w:style>
  <w:style w:type="character" w:customStyle="1" w:styleId="address">
    <w:name w:val="address"/>
    <w:uiPriority w:val="99"/>
    <w:rsid w:val="00183AA5"/>
  </w:style>
  <w:style w:type="character" w:customStyle="1" w:styleId="fio3">
    <w:name w:val="fio3"/>
    <w:uiPriority w:val="99"/>
    <w:rsid w:val="00183AA5"/>
  </w:style>
  <w:style w:type="paragraph" w:customStyle="1" w:styleId="ImportWordListStyleDefinition2095467585">
    <w:name w:val="Import Word List Style Definition 2095467585"/>
    <w:uiPriority w:val="99"/>
    <w:rsid w:val="00183AA5"/>
    <w:pPr>
      <w:ind w:left="360" w:hanging="360"/>
    </w:pPr>
    <w:rPr>
      <w:rFonts w:ascii="Times New Roman" w:eastAsia="Times New Roman" w:hAnsi="Times New Roman"/>
    </w:rPr>
  </w:style>
  <w:style w:type="paragraph" w:customStyle="1" w:styleId="List0">
    <w:name w:val="List 0"/>
    <w:basedOn w:val="ImportWordListStyleDefinition2095467585"/>
    <w:uiPriority w:val="99"/>
    <w:semiHidden/>
    <w:rsid w:val="00183AA5"/>
    <w:pPr>
      <w:ind w:left="1729" w:hanging="1020"/>
    </w:pPr>
  </w:style>
  <w:style w:type="paragraph" w:styleId="31">
    <w:name w:val="Body Text Indent 3"/>
    <w:basedOn w:val="a"/>
    <w:link w:val="32"/>
    <w:uiPriority w:val="99"/>
    <w:rsid w:val="00183AA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83AA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Название объекта1"/>
    <w:basedOn w:val="a"/>
    <w:uiPriority w:val="99"/>
    <w:rsid w:val="00183AA5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rticle">
    <w:name w:val="article"/>
    <w:basedOn w:val="a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section">
    <w:name w:val="section"/>
    <w:basedOn w:val="a"/>
    <w:uiPriority w:val="99"/>
    <w:rsid w:val="00183AA5"/>
    <w:pPr>
      <w:spacing w:after="0" w:line="240" w:lineRule="auto"/>
      <w:ind w:firstLine="567"/>
      <w:jc w:val="center"/>
    </w:pPr>
    <w:rPr>
      <w:rFonts w:ascii="Arial" w:hAnsi="Arial" w:cs="Arial"/>
      <w:sz w:val="30"/>
      <w:szCs w:val="30"/>
    </w:rPr>
  </w:style>
  <w:style w:type="character" w:styleId="af6">
    <w:name w:val="FollowedHyperlink"/>
    <w:basedOn w:val="a0"/>
    <w:uiPriority w:val="99"/>
    <w:rsid w:val="00183AA5"/>
    <w:rPr>
      <w:rFonts w:cs="Times New Roman"/>
      <w:color w:val="0000FF"/>
      <w:u w:val="single"/>
    </w:rPr>
  </w:style>
  <w:style w:type="character" w:styleId="HTML">
    <w:name w:val="HTML Variable"/>
    <w:aliases w:val="!Ссылки в документе"/>
    <w:basedOn w:val="a0"/>
    <w:uiPriority w:val="99"/>
    <w:rsid w:val="00183AA5"/>
    <w:rPr>
      <w:rFonts w:ascii="Arial" w:hAnsi="Arial" w:cs="Times New Roman"/>
      <w:color w:val="0000FF"/>
      <w:sz w:val="24"/>
      <w:u w:val="none"/>
    </w:rPr>
  </w:style>
  <w:style w:type="paragraph" w:styleId="af7">
    <w:name w:val="annotation text"/>
    <w:aliases w:val="!Равноширинный текст документа"/>
    <w:basedOn w:val="a"/>
    <w:link w:val="af8"/>
    <w:uiPriority w:val="99"/>
    <w:semiHidden/>
    <w:rsid w:val="00183AA5"/>
    <w:pPr>
      <w:spacing w:after="0" w:line="240" w:lineRule="auto"/>
      <w:ind w:firstLine="567"/>
      <w:jc w:val="both"/>
    </w:pPr>
    <w:rPr>
      <w:rFonts w:ascii="Courier" w:hAnsi="Courier"/>
      <w:szCs w:val="20"/>
    </w:rPr>
  </w:style>
  <w:style w:type="character" w:customStyle="1" w:styleId="af8">
    <w:name w:val="Текст примечания Знак"/>
    <w:aliases w:val="!Равноширинный текст документа Знак"/>
    <w:basedOn w:val="a0"/>
    <w:link w:val="af7"/>
    <w:uiPriority w:val="99"/>
    <w:semiHidden/>
    <w:locked/>
    <w:rsid w:val="00183AA5"/>
    <w:rPr>
      <w:rFonts w:ascii="Courier" w:hAnsi="Courier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uiPriority w:val="99"/>
    <w:rsid w:val="00183AA5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uiPriority w:val="99"/>
    <w:rsid w:val="00183AA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183AA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183AA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f9">
    <w:name w:val="Title"/>
    <w:basedOn w:val="a"/>
    <w:link w:val="afa"/>
    <w:uiPriority w:val="99"/>
    <w:qFormat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afa">
    <w:name w:val="Название Знак"/>
    <w:basedOn w:val="a0"/>
    <w:link w:val="af9"/>
    <w:uiPriority w:val="99"/>
    <w:locked/>
    <w:rsid w:val="00183A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183AA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anao">
    <w:name w:val="aa?anao"/>
    <w:basedOn w:val="a"/>
    <w:next w:val="a"/>
    <w:uiPriority w:val="99"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paragraph" w:customStyle="1" w:styleId="ConsNonformat">
    <w:name w:val="ConsNonformat"/>
    <w:uiPriority w:val="99"/>
    <w:rsid w:val="00183AA5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b">
    <w:name w:val="адресат"/>
    <w:basedOn w:val="a"/>
    <w:next w:val="a"/>
    <w:uiPriority w:val="99"/>
    <w:rsid w:val="00183AA5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character" w:customStyle="1" w:styleId="afc">
    <w:name w:val="Не вступил в силу"/>
    <w:uiPriority w:val="99"/>
    <w:rsid w:val="00183AA5"/>
    <w:rPr>
      <w:strike/>
      <w:color w:val="008080"/>
    </w:rPr>
  </w:style>
  <w:style w:type="paragraph" w:customStyle="1" w:styleId="afd">
    <w:name w:val="Таблицы (моноширинный)"/>
    <w:basedOn w:val="a"/>
    <w:next w:val="a"/>
    <w:uiPriority w:val="99"/>
    <w:rsid w:val="00183AA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e">
    <w:name w:val="page number"/>
    <w:basedOn w:val="a0"/>
    <w:uiPriority w:val="99"/>
    <w:rsid w:val="00183AA5"/>
    <w:rPr>
      <w:rFonts w:cs="Times New Roman"/>
    </w:rPr>
  </w:style>
  <w:style w:type="paragraph" w:customStyle="1" w:styleId="aff">
    <w:name w:val="Заголовок статьи"/>
    <w:basedOn w:val="a"/>
    <w:next w:val="a"/>
    <w:uiPriority w:val="99"/>
    <w:rsid w:val="00183AA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0">
    <w:name w:val="Комментарий"/>
    <w:basedOn w:val="a"/>
    <w:next w:val="a"/>
    <w:uiPriority w:val="99"/>
    <w:rsid w:val="00183AA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f1">
    <w:name w:val="Subtitle"/>
    <w:basedOn w:val="a"/>
    <w:link w:val="aff2"/>
    <w:uiPriority w:val="99"/>
    <w:qFormat/>
    <w:rsid w:val="00183AA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f2">
    <w:name w:val="Подзаголовок Знак"/>
    <w:basedOn w:val="a0"/>
    <w:link w:val="aff1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0">
    <w:name w:val="consnormal"/>
    <w:basedOn w:val="a"/>
    <w:uiPriority w:val="99"/>
    <w:rsid w:val="00183A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183A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8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36E08-69E4-4DDE-8828-16A08383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9</Pages>
  <Words>1375</Words>
  <Characters>11494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Admin</cp:lastModifiedBy>
  <cp:revision>17</cp:revision>
  <cp:lastPrinted>2019-02-18T07:34:00Z</cp:lastPrinted>
  <dcterms:created xsi:type="dcterms:W3CDTF">2018-05-23T11:31:00Z</dcterms:created>
  <dcterms:modified xsi:type="dcterms:W3CDTF">2019-02-19T09:40:00Z</dcterms:modified>
</cp:coreProperties>
</file>